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F0" w:rsidRPr="005655F0" w:rsidRDefault="005655F0" w:rsidP="005655F0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5F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</w:p>
    <w:p w:rsidR="005655F0" w:rsidRPr="005655F0" w:rsidRDefault="0036370C" w:rsidP="005655F0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СКОГО МУНИЦИПАЛЬНОГО ОБРАЗОВАНИЯ</w:t>
      </w:r>
    </w:p>
    <w:p w:rsidR="005655F0" w:rsidRPr="005655F0" w:rsidRDefault="005655F0" w:rsidP="005655F0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5F0">
        <w:rPr>
          <w:rFonts w:ascii="Times New Roman" w:eastAsia="Times New Roman" w:hAnsi="Times New Roman" w:cs="Times New Roman"/>
          <w:sz w:val="28"/>
          <w:szCs w:val="28"/>
          <w:lang w:eastAsia="ar-SA"/>
        </w:rPr>
        <w:t>ЛЫСОГОРСКОГО МУНИЦИПАЛЬНОГО РАЙОНА</w:t>
      </w:r>
    </w:p>
    <w:p w:rsidR="005655F0" w:rsidRPr="005655F0" w:rsidRDefault="005655F0" w:rsidP="005655F0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5F0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САРАТОВСКОЙ ОБЛАСТИ</w:t>
      </w:r>
    </w:p>
    <w:p w:rsidR="005655F0" w:rsidRPr="005655F0" w:rsidRDefault="005655F0" w:rsidP="0036370C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5F0" w:rsidRPr="0036370C" w:rsidRDefault="005655F0" w:rsidP="005655F0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70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5655F0" w:rsidRPr="0036370C" w:rsidRDefault="005655F0" w:rsidP="005655F0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2E72" w:rsidRPr="0036370C" w:rsidRDefault="0036370C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A4982" w:rsidRPr="0036370C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№ 15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 w:rsidR="005655F0" w:rsidRPr="0036370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55F0" w:rsidRPr="003637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Большая Дмитриевка</w:t>
      </w:r>
    </w:p>
    <w:p w:rsidR="00F22E72" w:rsidRPr="0036370C" w:rsidRDefault="0036370C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порядках разработки и утверждения административных регламентов предоставления муниципальных услуг, административных регламентов исполнения муници</w:t>
      </w:r>
      <w:r w:rsidR="00F22E72" w:rsidRPr="003637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пальных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функций органами местного само</w:t>
      </w:r>
      <w:r w:rsidR="00F22E72" w:rsidRPr="003637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управления 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3637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</w:t>
      </w:r>
      <w:r w:rsidR="00F22E72" w:rsidRPr="003637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образования </w:t>
      </w:r>
      <w:r w:rsidR="005655F0" w:rsidRPr="0036370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Лысогорского муниципального района Саратовской области</w:t>
      </w:r>
    </w:p>
    <w:p w:rsidR="00F22E72" w:rsidRPr="005655F0" w:rsidRDefault="00F22E72" w:rsidP="009F4AF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целью приведения нормативных правовых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актов в соответствие с действу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ющим законодательством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Администрация 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ПОСТАНОВЛЯЕТ:</w:t>
      </w:r>
    </w:p>
    <w:p w:rsidR="00F22E72" w:rsidRPr="005655F0" w:rsidRDefault="00F22E72" w:rsidP="00CA22E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Утвердить:</w:t>
      </w:r>
    </w:p>
    <w:p w:rsidR="00F22E72" w:rsidRPr="005655F0" w:rsidRDefault="008E3918" w:rsidP="009F4AF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5" w:anchor="P66" w:history="1">
        <w:r w:rsidR="00F22E72" w:rsidRPr="005655F0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Порядок</w:t>
        </w:r>
      </w:hyperlink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22E72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разработки и утверждения административных регламентов 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</w:t>
      </w:r>
      <w:r w:rsidR="00F22E72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ления муниципальных услуг органами местного самоуправления 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="00F22E72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(приложение 1);</w:t>
      </w:r>
    </w:p>
    <w:p w:rsidR="00F22E72" w:rsidRPr="005655F0" w:rsidRDefault="008E3918" w:rsidP="009F4AF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6" w:anchor="P243" w:history="1">
        <w:r w:rsidR="00F22E72" w:rsidRPr="005655F0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Порядок</w:t>
        </w:r>
      </w:hyperlink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22E72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разработки и утвержден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ия административных регламентов исполне</w:t>
      </w:r>
      <w:r w:rsidR="00F22E72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ния муниципальных функций органами местного самоуправления 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</w:t>
      </w:r>
      <w:r w:rsidR="00AC6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ь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шедмитриевс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кого муниципального образования Лысогорского муниципального района Саратовской области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(при</w:t>
      </w:r>
      <w:r w:rsidR="00F22E72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ложение 2).</w:t>
      </w:r>
    </w:p>
    <w:p w:rsidR="00F22E72" w:rsidRPr="005655F0" w:rsidRDefault="00F22E72" w:rsidP="00CA22E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Для целей настоящего постановления пр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именяются следующие основные по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нятия: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муниципальная функция - деятельность орга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 местного самоуправления рай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она по реализации муниципальных полномочий, связанных с осуществлением муниципального контроля;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административная процедура - логически обособленная последовательность административных действий при пред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оставлении муниципальной услуги 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(исполнении муниципальной функции), имеющ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ая конечный результат и выделяе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мая в рамках предоставления муниципальной услуги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(исполнения муниципаль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ной функции);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лицо, ответственное за предоставление муни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ципальной услуги (исполнение му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ниципальной функции), - должностное лицо либо муниципальный служащий органа местного самоуправления района, 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уполномоченное на исполнение ад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министративных процедур или осуществление административных действий в рамках предоставления муниципальной услуги (исполнения муниципальной функции);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взаимосвязанные услуги - муниципальные услуги, предоставляемые в рамках исполнения органом местного самоуправления района одного муниципального полномочия;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критерии принятия решения - правило или условие, соблюдение (несоблюде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ние) которого является основанием для принятия лицом, ответственным за предоставление муниципальной услуги (исполнение муниципальной функции), решения при осуществлении административной процедуры;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 предоставления муниципальной услуги (исполнения муниципальной функции) - решение органа местного самоуправления 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форме доку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мента, подлежащее передаче заявителю (субъекту проверки).</w:t>
      </w:r>
    </w:p>
    <w:p w:rsidR="00F22E72" w:rsidRPr="005655F0" w:rsidRDefault="00F22E72" w:rsidP="00CA22E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Признать утратившими силу постановление администрации 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от 2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05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.201</w:t>
      </w:r>
      <w:r w:rsid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 № 1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«О порядк</w:t>
      </w:r>
      <w:r w:rsid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разработки и утверждения административных регламентов и</w:t>
      </w:r>
      <w:r w:rsid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сполнения муниципальных функций 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административных регламентов предоставления муниципальных услуг органами местного самоуправления </w:t>
      </w:r>
      <w:r w:rsidR="009F4A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»;</w:t>
      </w:r>
    </w:p>
    <w:p w:rsidR="00A5300A" w:rsidRDefault="00CA22E2" w:rsidP="00CA22E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</w:t>
      </w:r>
      <w:r w:rsidR="00A5300A" w:rsidRPr="000710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BD7731" w:rsidRPr="00071096" w:rsidRDefault="00BD7731" w:rsidP="00CA22E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1CBD" w:rsidRPr="00BC1CBD" w:rsidRDefault="00BC1CBD" w:rsidP="00BC1CBD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1C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9F4AF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Большедмитриевского</w:t>
      </w:r>
    </w:p>
    <w:p w:rsidR="00BC1CBD" w:rsidRDefault="00BC1CBD" w:rsidP="00BC1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1CB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BC1C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F4A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М.Н. </w:t>
      </w:r>
      <w:proofErr w:type="spellStart"/>
      <w:r w:rsidR="009F4AFD">
        <w:rPr>
          <w:rFonts w:ascii="Times New Roman" w:eastAsia="Times New Roman" w:hAnsi="Times New Roman" w:cs="Times New Roman"/>
          <w:sz w:val="28"/>
          <w:szCs w:val="28"/>
          <w:lang w:eastAsia="ar-SA"/>
        </w:rPr>
        <w:t>Тулипкалиев</w:t>
      </w:r>
      <w:proofErr w:type="spellEnd"/>
    </w:p>
    <w:p w:rsidR="00BC1CBD" w:rsidRDefault="00BC1CBD" w:rsidP="00BC1CB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12634" w:rsidRDefault="00C12634" w:rsidP="00C126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634" w:rsidRDefault="00C12634" w:rsidP="00C126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634" w:rsidRDefault="00C12634" w:rsidP="00C126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634" w:rsidRDefault="00C12634" w:rsidP="00C126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E72" w:rsidRPr="00C12634" w:rsidRDefault="00F22E72" w:rsidP="00C1263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126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22E72" w:rsidRDefault="00C12634" w:rsidP="0044199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C1CBD" w:rsidRPr="00C12634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Постановлению №</w:t>
      </w:r>
      <w:r w:rsidR="0044199A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BC1CBD" w:rsidRPr="00C12634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A4982" w:rsidRPr="00C12634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BC1CBD" w:rsidRPr="00C1263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A4982" w:rsidRPr="00C1263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BC1CBD" w:rsidRPr="00C12634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44199A" w:rsidRPr="0044199A" w:rsidRDefault="0044199A" w:rsidP="0044199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E72" w:rsidRPr="00C12634" w:rsidRDefault="00F22E72" w:rsidP="005655F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2634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F22E72" w:rsidRPr="00C12634" w:rsidRDefault="00F22E72" w:rsidP="00BC1C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2634">
        <w:rPr>
          <w:rFonts w:ascii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</w:t>
      </w:r>
      <w:r w:rsidR="00BC1CBD" w:rsidRPr="00C126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2634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</w:p>
    <w:p w:rsidR="0044199A" w:rsidRDefault="0044199A" w:rsidP="005655F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ОРГАНАМИ МЕСТНОГО САМО</w:t>
      </w:r>
      <w:r w:rsidR="00F22E72" w:rsidRPr="00C12634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</w:t>
      </w:r>
      <w:r w:rsidR="00BC1CBD" w:rsidRPr="00C12634">
        <w:rPr>
          <w:rFonts w:ascii="Times New Roman" w:hAnsi="Times New Roman" w:cs="Times New Roman"/>
          <w:sz w:val="28"/>
          <w:szCs w:val="28"/>
          <w:lang w:eastAsia="ru-RU"/>
        </w:rPr>
        <w:t xml:space="preserve">СКОГО МУНИЦИПАЛЬНОГО ОБРАЗОВАНИЯ ЛЫСОГОРСКОГО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F22E72" w:rsidRPr="00C12634" w:rsidRDefault="00BC1CBD" w:rsidP="005655F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2634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F22E72" w:rsidRDefault="00F22E72" w:rsidP="009021E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2634">
        <w:rPr>
          <w:rFonts w:ascii="Times New Roman" w:hAnsi="Times New Roman" w:cs="Times New Roman"/>
          <w:sz w:val="28"/>
          <w:szCs w:val="28"/>
          <w:lang w:eastAsia="ru-RU"/>
        </w:rPr>
        <w:t>(далее - Порядок)</w:t>
      </w:r>
    </w:p>
    <w:p w:rsidR="009021EC" w:rsidRPr="009021EC" w:rsidRDefault="009021EC" w:rsidP="009021E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E72" w:rsidRPr="00AC6E4F" w:rsidRDefault="00F22E72" w:rsidP="009021EC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6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I. Общие положения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1.1 Настоящий Порядок разработан в соответствии с Федеральны</w:t>
      </w:r>
      <w:r w:rsidR="004419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 законом от 27 июля 2010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 и определяет правила разработки и утверждения органами местного самоуправления </w:t>
      </w:r>
      <w:r w:rsidR="009021E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регламентов предоставления муниципальных услуг (далее соответственно - органы местного самоуправления, административный регламент).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Административный регламент устанавливает порядок и стандарт предоставления муниципальной услуги, в том числе порядок взаимодействия между структурными подразделениями органа местного самоуправления, лицами, ответственными за предоставление муниципальной услуги, а также порядок взаимодействия органа местного самоуправления с физическими и юридическими лицами, иными органами местного самоуправления и государственными органами при предоставлении муниципальной услуги.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1.3. Административные регламенты разрабатываются органами местного самоуправления, к полномочиям которых относится предоставление муниципальной услуги, с учетом положений действующего законодательства.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в предоставлении муниципальной услуги участвует муниципальное учреждение, административный регламент разрабатывается органом местного самоуправления, осуществляющим организацию предоставления муниципальной услуги.</w:t>
      </w:r>
    </w:p>
    <w:p w:rsidR="00513A61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в предоставлении муниципальной услуги участвует несколько органов местного самоуправления, административный регламент разрабатывается ими совместно и направляется о</w:t>
      </w:r>
      <w:r w:rsidR="00513A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рганом местного самоуправления,</w:t>
      </w:r>
    </w:p>
    <w:p w:rsidR="00F22E72" w:rsidRPr="005655F0" w:rsidRDefault="00F22E72" w:rsidP="00513A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обеспечивающим предоставление заявителю результата предоставления муниципальной услуги, на согласование в порядке, установленном разделом III настоящего Порядка.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1.4. Настоящий Порядок распространяется на разработку и утверждение административных регламентов предоставления государственных услуг, полномочия по которым переданы органам местного самоуправления. Административные регламенты по таким услугам разрабатываются органами местного самоуправления, уполномоченными законами области о наделении органов местного самоуправления соответствующими государственными полномочиями.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При разработке административных регламентов органы местного самоуправления предусматривают оптимизацию (повышение качества) предоставления муниципальных услуг, в том числе: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упорядочение административных процедур (действий);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устранение избыточных административных процедур (действий);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лицами, ответственными за предоставление муниципальной услуги,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услуг, организаций, указанных в части 1.1 статьи 16 Федерально</w:t>
      </w:r>
      <w:r w:rsidR="00513A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 закона</w:t>
      </w:r>
      <w:proofErr w:type="gramEnd"/>
      <w:r w:rsidR="00513A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 27 июля 2010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услуг", (далее - многофункциональный центр) и реализации принципа "одного окна", использование межведомственного информационного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513A61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Органы местного самоуправления, осуществляющие подготовку административного регламента, могут установить в административном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</w:t>
      </w:r>
      <w:r w:rsidR="00513A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шению к соответствующим срокам,</w:t>
      </w:r>
    </w:p>
    <w:p w:rsidR="00F22E72" w:rsidRPr="005655F0" w:rsidRDefault="00F22E72" w:rsidP="00513A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установленным законодательством Российской Федерации и Вологодской области, если это не повлечет за собой нарушение прав и законных интересов физических и (или) юридических лиц;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д) ответственность лиц, ответственных за предоставление муниципальной услуги, за несоблюдение ими требований административных регламентов при выполнении административных процедур (действий);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е) предоставление муниципальной услуги в электронной форме, осуществление отдельных административных процедур (действий) в электронной форме;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Органы местного самоуправления не вправе устанавливать в административном регламенте положения, ограничивающие права, свободы и законные интересы заявителей.</w:t>
      </w:r>
    </w:p>
    <w:p w:rsidR="00F22E72" w:rsidRPr="00AC6E4F" w:rsidRDefault="00F22E72" w:rsidP="00513A6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6E4F">
        <w:rPr>
          <w:rFonts w:ascii="Times New Roman" w:hAnsi="Times New Roman" w:cs="Times New Roman"/>
          <w:sz w:val="28"/>
          <w:szCs w:val="28"/>
          <w:lang w:eastAsia="ru-RU"/>
        </w:rPr>
        <w:t>II. Требования к административным регламентам</w:t>
      </w:r>
    </w:p>
    <w:p w:rsidR="00F22E72" w:rsidRPr="00AC6E4F" w:rsidRDefault="00F22E72" w:rsidP="00513A6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C6E4F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муниципальных услуг</w:t>
      </w:r>
    </w:p>
    <w:p w:rsidR="005655F0" w:rsidRPr="00AC6E4F" w:rsidRDefault="005655F0" w:rsidP="005655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Наименование административного регламента определяется с учетом формулировки нормативного правового акта, которым предусмотрена муниципальная услуга.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2.2. Порядок и стандарт взаимосвязанных муниципальных услуг могут быть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установлены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одним административным регламентом.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В административный регламент включаются следующие разделы: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общие положения;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стандарт предоставления муниципальной услуги;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г) формы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регламента;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д)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 либо муниципальных служащих, работников.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 Раздел, касающийся общих положений, должен содержать следующую информацию: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а) предмет регулирования административного регламента;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круг заявителей;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требования к порядку информирования о предоставлении муниципальной услуги, в том числе: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в информационно-телекоммуникационной сети "Интернет" (далее - официальный сайт) органа местного самоуправления, а также с использованием государственной информационной системы "Портал государственных и муниципальных услуг (функций) Вологодской области" (далее - Региональный портал);</w:t>
      </w:r>
      <w:proofErr w:type="gramEnd"/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справочной информации относится следующая информация: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 нахождения и графики работы органа местного самоуправления, предоставляющего муниципальную услугу, его структурных подразделений, органов и организаций, обращение в которые необходимо для получения муниципальной услуги, в том числе многофункциональных центров;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справочные телефоны органа местного самоуправления, предоставляющего муниципальную услугу, его структурных подразделений, организаций, участвующих в предоставлении муниципальной услуги, в том числе номер телефона-автоинформатора (при наличии);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адрес официального сайта органа местного самоуправления, адрес его электронной почты и (или) формы обратной связи органа местного самоуправления в информационно-телекоммуникационной сети "Интернет".</w:t>
      </w:r>
    </w:p>
    <w:p w:rsidR="00513A61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 органа местного самоуправления, в государственной информационной системе "Реестр государственных услуг (функций) </w:t>
      </w:r>
      <w:r w:rsidR="0083285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Саратовской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области" (далее - Реестр) и на Региональном портале, о чем указывается в текст</w:t>
      </w:r>
      <w:r w:rsidR="00513A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 административного регламента.</w:t>
      </w:r>
    </w:p>
    <w:p w:rsidR="00F22E72" w:rsidRPr="005655F0" w:rsidRDefault="00F22E72" w:rsidP="00513A6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Органы местного самоуправления обеспечивают в установленном порядке размещение и актуализацию справочной информации в соответствующем разделе Реестра и на соответствующем официальном сайте.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 Стандарт предоставления муниципальной услуги должен содержать:</w:t>
      </w:r>
    </w:p>
    <w:p w:rsidR="00F22E72" w:rsidRPr="005655F0" w:rsidRDefault="00F22E72" w:rsidP="00513A6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наименование муниципальной услуги;</w:t>
      </w:r>
    </w:p>
    <w:p w:rsidR="00F22E72" w:rsidRPr="005655F0" w:rsidRDefault="00F22E72" w:rsidP="00513A6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наименование органа местного самоуправления, предоставляющего муниципальную услугу. Если в предоставлении муниципальной услуги участвуют также иные органы местного самоуправления, государственные органы, а также организации, то указываются все органы и организации, обращение в которые необходимо для предоставления муниципальной услуги;</w:t>
      </w:r>
    </w:p>
    <w:p w:rsidR="00F22E72" w:rsidRPr="005655F0" w:rsidRDefault="00F22E72" w:rsidP="00513A6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запрет на требование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услуг;</w:t>
      </w:r>
    </w:p>
    <w:p w:rsidR="00F22E72" w:rsidRPr="005655F0" w:rsidRDefault="00F22E72" w:rsidP="00513A6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описание результата предоставления муниципальной услуги;</w:t>
      </w:r>
    </w:p>
    <w:p w:rsidR="00F22E72" w:rsidRPr="005655F0" w:rsidRDefault="00F22E72" w:rsidP="00513A6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spell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</w:t>
      </w:r>
      <w:r w:rsid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Саратовской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области,</w:t>
      </w:r>
      <w:r w:rsid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13A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срок выдачи (направления) документов, являющихся результатом предоставления муниципальной услуги;</w:t>
      </w:r>
      <w:proofErr w:type="gramEnd"/>
    </w:p>
    <w:p w:rsidR="00F22E72" w:rsidRPr="005655F0" w:rsidRDefault="00F22E72" w:rsidP="000363D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е) нормативные правовые акты, непосредственно регулирующие отношения, возникающие в связи с предоставлением муниципальной услуги.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самоуправления, в Реестре и на Региональном портале. Перечень указанных нормативных правовых актов не приводится в тексте административного регламента.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административном регламенте указывается на соответствующее размещение перечня нормативных правовых актов, непосредственно регулирующих отношения, возникающие в связи с предоставлением муниципальной услуги.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 местного самоуправления обеспечивает размещение и актуализацию перечня нормативных правовых актов, непосредственно регулирующих отношения, возникающие в связи с предоставлением муниципальной услуги, на своем официальном сайте, а также в соответствующем разделе Реестра;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представления, в том числе в электронной форме.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административном регламенте указываются способы получения заявителями, в том числе в электронной форме, бланков заявлений (запросов), подаваемых заявителем в связи с предоставлением муниципальной услуги. Формы или образцы заявлений (запросов), подаваемых заявителем в связи с предоставлением муниципальной услуги, приводятся в качестве приложений к административному регламенту.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Положениями, регулирующими порядок предоставления документов, предусматривается: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указание на право заявителя записаться в электронной форме на прием в орган местного самоуправления, многофункциональный центр для подачи запроса (информация указывается при практической реализации данного права заявителя);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указание на право получения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представления, в том числе в электронной форме;</w:t>
      </w:r>
      <w:proofErr w:type="gramEnd"/>
    </w:p>
    <w:p w:rsidR="00AC6E4F" w:rsidRDefault="00AC6E4F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C6E4F" w:rsidRPr="00AC6E4F" w:rsidRDefault="00F22E72" w:rsidP="00AC6E4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C6E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и) запрет на требование от заявителя:</w:t>
      </w:r>
    </w:p>
    <w:p w:rsidR="00F22E72" w:rsidRPr="00AC6E4F" w:rsidRDefault="00F22E72" w:rsidP="00AC6E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6E4F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представления документов и информации, которые находятся в распоряжении органа местного самоуправления, предоставляющего муниципальную услугу, иных органов местного самоуправления, государственных органов, и организаций, участвующих в предоставлении муниципальной услуги;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 в сфере организации предоставления государственных и муниципальных услуг;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к) исчерпывающий перечень оснований для отказа в приеме документов, необходимых для предоставления муниципальной услуги;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л) исчерпывающий перечень оснований для приостановления или отказа в предоставлении муниципальной услуги, срок приостановления предоставления муниципальной услуги (в случае отсутствия таких оснований следует прямо указать на это в тексте административного регламента);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м)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 (информация указывается при наличии таких услуг);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н) размер и основания взимания государственной пошлины или иной платы, взимаемой за предоставление муниципальной услуги, а также порядок ее оплаты, в том числе в электронной форме. В административном регламенте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платы.</w:t>
      </w:r>
    </w:p>
    <w:p w:rsidR="000363D6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нормативными правовыми актами Российской Федерации, нормативными правовыми актами области или администрацией </w:t>
      </w:r>
      <w:r w:rsidR="00036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предусмотрена плата за предоставление муниципальной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услуги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либо отдельных административных процедур в рамках предоставления муниципальной услуги,</w:t>
      </w:r>
    </w:p>
    <w:p w:rsidR="00F22E72" w:rsidRPr="005655F0" w:rsidRDefault="00F22E72" w:rsidP="000363D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в административном регламенте указывается, что предоставление муниципальной услуги осуществляется для заявителей на безвозмездной основе;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п) срок и порядок регистрации запроса о предоставлении муниципальной услуги, в том числе в электронной форме;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р) требования к помещениям, в которых предоставляется муниципальная услуга, к месту ожидания, заполнения запроса о предоставлении муниципальной услуги и приема заявителей,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лиц с ограниченными возможностями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здоровья указанных объектов.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 вносятся с учетом требований законодательства Российской Федерации о социальной защите инвалидов, в том числе части 3 статьи 26 Федерального</w:t>
      </w:r>
      <w:r w:rsidR="000363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 от 1 декабря 2014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(в том числе в полном объеме), по экстерриториальному принципу, посредством запроса о предоставлении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нескольких государственных и (или) муниципальных услуг в многофункциональных центрах;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т)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 (информация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форме).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2.6. Раздел, касающийся состава, последовательности и сроков выполнения административных процедур (действий), содержит подразделы, каждый из которых описывает отдельную административную процедуру.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случае, указанном в пункте 2.2 настоящего Порядка, раздел, касающийся состава, последовательности и сроков выполнения административных процедур (действий), должен состоять из подразделов, соответствующих количеству взаимосвязанных услуг.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начале раздела указывается исчерпывающий перечень административных процедур, содержащихся в нем.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Раздел должен содержать информацию: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об особенностях выполнения в многофункциональных центрах (в случае если в предоставлении муниципальной услуги участвует многофункциональный центр) следующих административных процедур: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и направление многофункциональным центром межведомственного запроса в органы, предоставляющие муниципальные услуги, в иные органы местного самоуправления, органы государственной власти и организации, участвующие в предоставлении муниципальных услуг;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заверение выписок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из информационных систем органов местного самоуправления;</w:t>
      </w:r>
    </w:p>
    <w:p w:rsidR="000363D6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 за получением муниципальной услуги и (или) предоставления такой услуги;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о порядке и условиях осуществления межведомственного информационного взаимодействия органа местного самоуправления, предоставляющего муниципальную услугу, с иными органами местного самоуправления, государственными органами и организациями, участвующими в предоставлении муниципальных услуг, в том числе в электронном виде;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о порядке осуществления в электронной форме, в том числе с использованием Регионального портала, следующих административных процедур: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подача заявителем запроса и иных документов, необходимых для предоставления муниципальной услуги, и прием такого запроса и иных документов;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получение заявителем сведений о ходе выполнения запроса о предоставлении муниципальной услуги;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 получением муниципальной услуги и (или) предоставления такой услуги.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Дополнительно при предоставлении муниципальной услуги в электронной форме указывается на порядок исправления допущенных опечаток и ошибок в выданных в результате предоставления муниципальной услуги документах.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2.7. Описание каждой административной процедуры предусматривает наличие: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оснований для начала административной процедуры;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содержания каждого административного действия, входящего в состав административной процедуры (включая продолжительность и (или) максимальный срок его выполнения), способов фиксации результата выполнения административной процедуры, в том числе в электронной форме;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сведений о лице, ответственном за предоставление муниципальной услуги, выполняющем каждое административное действие, входящее в состав административной процедуры. Если нормативные правовые акты, регулирующие отношения, возникающие в связи с предоставлением муниципальной услуги, содержат указание на конкретную должность, она указывается в тексте административного регламента;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критериев принятия решений (в случае наличия альтернативы принятия решений);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д) результата административной процедуры. Результат выполнения административной процедуры может совпадать с юридическим фактом, являющимся основанием для начала выполнения следующей административной процедуры.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2.8. Раздел, касающийся форм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предоставлением муниципальной услуги, должен содержать: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порядок осуществления текущего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соблюдением и исполнением лицами, ответственными за предоставление муниципальной услуги, положений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а также принятием ими решений;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б) порядок и формы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полнотой и качеством предоставления муниципальной услуги;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ответственность лиц, ответственных за предоставление муниципальной услуги, за решения и действия (бездействие), принимаемые (осуществляемые) ими в ходе предоставления муниципальной услуги;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исчерпывающий перечень нормативных правовых актов, в соответствии с которыми может осуществляться контроль со стороны граждан, их объединений и организаций за предоставлением муниципальной услуги.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2.9. В разделе, касающемся досудебного (внесудебного) порядка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 либо муниципальных служащих, работников, указываются: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органы местного самоуправления, многофункциональные центры, их должностные лица, которым может быть направлена жалоба заявителя в досудебном (внесудебном) порядке;</w:t>
      </w:r>
    </w:p>
    <w:p w:rsidR="00F22E72" w:rsidRPr="005655F0" w:rsidRDefault="00F22E72" w:rsidP="00AC54F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способы информирования заявителей о порядке подачи и рассмотрения жалобы, в том числе с использованием Регионального портала;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многофункционального центра, их должностных лиц.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Информация, указанная в данном разделе, подлежит обязательному размещению на Региональном портале, о чем указывается в тексте административного регламента.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Органы местного самоуправления обеспечивают в установленном порядке размещение и актуализацию сведений в соответствующем разделе Реестра.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случаях если законодательством Российской Федерации установлен иной порядок (процедура) подачи и рассмотрения жалоб, в разделе должны содержаться следующие подразделы: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информация для заявителя о его праве подать жалобу;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предмет жалобы;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органы местного самоуправления, многофункциональные центры, их должностные лица, которым может быть направлена жалоба;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 подачи и рассмотрения жалобы;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сроки рассмотрения жалобы;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 рассмотрения жалобы;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порядок информирования заявителя о результатах рассмотрения жалобы;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 обжалования решения по жалобе;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способы информирования заявителей о порядке подачи и рассмотрения жалобы.</w:t>
      </w:r>
    </w:p>
    <w:p w:rsidR="00F22E72" w:rsidRPr="00AC6E4F" w:rsidRDefault="00F22E72" w:rsidP="0086069A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C6E4F">
        <w:rPr>
          <w:rFonts w:ascii="Times New Roman" w:hAnsi="Times New Roman" w:cs="Times New Roman"/>
          <w:sz w:val="32"/>
          <w:szCs w:val="32"/>
          <w:lang w:eastAsia="ru-RU"/>
        </w:rPr>
        <w:t>III. Разработка и утверждение проекта административного</w:t>
      </w:r>
    </w:p>
    <w:p w:rsidR="00F22E72" w:rsidRPr="00AC6E4F" w:rsidRDefault="00F22E72" w:rsidP="0086069A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AC6E4F">
        <w:rPr>
          <w:rFonts w:ascii="Times New Roman" w:hAnsi="Times New Roman" w:cs="Times New Roman"/>
          <w:sz w:val="32"/>
          <w:szCs w:val="32"/>
          <w:lang w:eastAsia="ru-RU"/>
        </w:rPr>
        <w:t>регламента. Внесение изменений в административный регламент</w:t>
      </w:r>
    </w:p>
    <w:p w:rsidR="005655F0" w:rsidRPr="00AC6E4F" w:rsidRDefault="005655F0" w:rsidP="005655F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3.1. Разработка проектов административных регламентов осуществляется органами местного самоуправления не позднее 30 дней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вступления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силу нормативных правовых актов, определяющих порядок предоставления соответствующих муниципальных услуг.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Орган местного самоуправления в ходе разработки административного регламента осуществляет следующие действия (мероприятия):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размещает на своем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размещения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F22E72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:rsidR="00B80DC0" w:rsidRPr="005655F0" w:rsidRDefault="00B80DC0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соответствующем официальном сайте;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 местного самоуправления обязан рассмотреть все поступившие заключения в течение 15 дней со дня окончания срока, отведенного для проведения независимой экспертизы, и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разместить информацию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 учете (отклонении) поступивших замечаний и предложений на официальном сайте;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в) в срок не позднее 75 дней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вступления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силу нормативного правового акта, определяющего порядок предоставления муниципальной услуги, направляет проект административного регламента в уполномоченный орган на проведение экспертизы проектов административных регламентов.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3.3. Проект административного регламента после проведения действий (мероприятий), предусмотренных пунктом 3.2 настоящего Порядка, последовательно согласовывается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Администрацией района;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Управлением финансов района - в случае, если принятие и внедрение административного регламента потребуют дополнительных расходов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сверх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предусмотренных в решении о бюджете на текущий финансовый год и плановый период.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На согласование проект административного регламента направляется с приложением пояснительной записки.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Пояснительная записка к проекту административного регламента должна содержать: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 предоставления муниципальной услуги;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 о соблюдении порядка разработки административного регламента с указанием сроков проведения независимой экспертизы;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 об учете (отклонении) заключений, поступивших по результатам независимой экспертизы;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информацию об основных предполагаемых улучшениях предоставления муниципальной услуги при принятии административного регламента;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 о перечне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других муниципальных органов, органов исполнительной власти и иных организаций, и перечне таких органов (организаций) в случае, если при предоставлении муниципальной услуги должно осуществляться межведомственное информационное взаимодействие;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 об уникальном реестровом номере муниципальной услуги в соответствии со сведениями, содержащимися в Реестре;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финансово-экономическое обоснование проекта административного регламента, содержащее расчет затрат на внедрение административного регламента и экономический (социальный) эффект его внедрения, если принятие и внедрение административного регламента требуют дополнительных расходов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сверх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предусмотренных решением о бюджете на текущий финансовый год и плано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вый период;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 о заключительном этапе перехода на предоставление муниципальной услуги в электронной форме (степень автоматизации предоставления муниципальной услуги) в соответствии с содержанием этапов перехода на предоставление услуг в электронном виде, установленных распоряжением Правительства Российской Фед</w:t>
      </w:r>
      <w:r w:rsidR="00B80DC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ерации от 17 декабря 2009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1993-р;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 о наименовании ведомственной информационной системы в случае, если ее планируется использовать для предоставления муниципальной услуги в электронной форме.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3.5. Срок согласования проекта административного регламента не должен превышать 15 рабочих дней в каждом из согласующих органов, указанных в пункте 3.3 настоящего Порядка.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представления согласующим органом замечаний по проекту административного регламента орган местного самоуправления в срок не более 5 рабочих дней обеспечивает доработку проекта.</w:t>
      </w:r>
    </w:p>
    <w:p w:rsidR="00F22E72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повторном согласовании проекта административного регламента срок согласования не должен превышать 5 рабочих дней.</w:t>
      </w:r>
    </w:p>
    <w:p w:rsidR="0086069A" w:rsidRPr="005655F0" w:rsidRDefault="0086069A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3.6. При наличии разногласий по проекту административного регламента согласующий орган возвращает проект без согласования с обоснованием причин отказа (с заключением). При этом проект направляется органом местного самоуправления, являющимся разработчиком административного регламента, на дальнейшее согласование с заинтересованными органами, с которыми проект административного регламента подлежит согласованию.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3.7. Проекты административных регламентов подлежат внесению на рассмотрение комиссии по проведению административной реформы в органах местного самоуправления района (далее - Комиссия) в случае: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наличия разногласий, не урегулированных органом местного самоуправления, являющимся разработчиком, с согласующими органами местного самоуправления либо с уполномоченным органом на проведение экспертизы административных регламентов, - с целью координации взаимодействия между органами местного самоуправления, имеющими разногласия;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если проект административного регламента предусматривает оптимизацию (повышение качества) предоставления муниципальной услуги по сравнению с положениями нормативных правовых актов, регулирующих отношения, возникающие в связи с предоставлением муниципальной услуги, - с целью анализа возможности осуществления такой оптимизации (повышения качества).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3.8. В комиссию представляется проект административного регламента с пояснительной запиской, экспертным заключением и имеющимися заключениями согласующих органов. Пакет документов предоставляется в Комиссию в электронном виде.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рассмотрения проекта административного регламента Комиссия одобряет либо отклоняет его.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 устранения причин, послуживших основанием для отклонения проекта административного регламента, орган местного самоуправления обеспечивает его доработку и повторное согласование с органом местного самоуправления, имеющим замечания к проекту административного регламента, и направляет его на повторное рассмотрение Комиссии.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3.9. Проект административного регламента подлежит утверждению нормативным правовым актом органа местного самоуправления, к компетенции которого относится предоставление муниципальной услуги, в срок не позднее 10 рабочих дней со дня согласования всеми заинтересованными органами, с которыми проект подлежит согласованию, а в случае его рассмотрения Комиссией - со дня одобрения проекта Комиссией.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Если в предоставлении муниципальной услуги участвует несколько органов местного самоуправления, административный регламент утверждается нормативным правовым актом органа местного самоуправления, обеспечивающего предоставление заявителю результата предоставления муниципальной услуги.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3.10. Порядок и срок вступления в силу административного регламента определяются нормативным правовым актом о его утверждении с учетом требований действующего законодательства, в том числе статьи 83 Бюджетного кодекса Российской Федерации.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3.11. Орган местного самоуправления в трехдневный срок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утверждения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административного регламента размещает текст административного регламента и нормативный правовой акт о его утверждении на своем официальном сайте и в местах предоставления муниципальной услуги.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3.12. Ответственность за качество подготовки административного регламента, полноту и соблюдение сроков согласования с заинтересованными органами местного самоуправления несет орган местного самоуправления, являющийся разработчиком проекта административного регламента.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3.13. Внесение изменений в административные регламенты осуществляется: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в случае изменения законодательства Российской Федерации и </w:t>
      </w:r>
      <w:r w:rsid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Саратовской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области, нормативных правовых актов администрации 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5655F0"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регулирующего отношения, возникающие в связи с предоставлением муниципальной услуги;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по предложениям уполномоченного органа на проведение экспертизы 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по инициативе органа местного самоуправления в целях приведения в соответствие с действующим законодательством; на основании предписаний государственных органов, осуществляющих функции по контролю, надзору; по результатам практики применения административных регламентов, обращениям физических и юридических лиц.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3.14. Внесение изменений в административные регламенты осуществляется в порядке, предусмотренном для разработки и утверждения административных регламентов.</w:t>
      </w:r>
    </w:p>
    <w:p w:rsidR="00F22E72" w:rsidRPr="005655F0" w:rsidRDefault="00F22E72" w:rsidP="005655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3.15. 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подпунктами "а" - "б" пункта 3.2 настоящего Порядка, не совершаются. При этом срок согласования таких изменений в каждом органе местного самоуправления района, указанном в подпункте "в" пункта 3.2, пункте 3.3 настоящего Порядка, не должен превышать 5 рабочих дней.</w:t>
      </w: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Default="00F22E72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655F0" w:rsidRDefault="005655F0" w:rsidP="00F22E7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1CBD" w:rsidRPr="0086069A" w:rsidRDefault="00BC1CBD" w:rsidP="0086069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E72" w:rsidRPr="0086069A" w:rsidRDefault="00F22E72" w:rsidP="0086069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06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C1CBD" w:rsidRPr="0086069A" w:rsidRDefault="0086069A" w:rsidP="0086069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C1CBD" w:rsidRPr="0086069A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Постановлению №</w:t>
      </w: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BC1CBD" w:rsidRPr="0086069A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A4982" w:rsidRPr="0086069A">
        <w:rPr>
          <w:rFonts w:ascii="Times New Roman" w:hAnsi="Times New Roman" w:cs="Times New Roman"/>
          <w:sz w:val="28"/>
          <w:szCs w:val="28"/>
          <w:lang w:eastAsia="ru-RU"/>
        </w:rPr>
        <w:t>02.11</w:t>
      </w:r>
      <w:bookmarkStart w:id="0" w:name="_GoBack"/>
      <w:bookmarkEnd w:id="0"/>
      <w:r w:rsidR="00BC1CBD" w:rsidRPr="0086069A">
        <w:rPr>
          <w:rFonts w:ascii="Times New Roman" w:hAnsi="Times New Roman" w:cs="Times New Roman"/>
          <w:sz w:val="28"/>
          <w:szCs w:val="28"/>
          <w:lang w:eastAsia="ru-RU"/>
        </w:rPr>
        <w:t>.2020 г.</w:t>
      </w:r>
    </w:p>
    <w:p w:rsidR="00F22E72" w:rsidRPr="0086069A" w:rsidRDefault="00F22E72" w:rsidP="008606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2E72" w:rsidRPr="0086069A" w:rsidRDefault="00F22E72" w:rsidP="008606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069A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F22E72" w:rsidRPr="0086069A" w:rsidRDefault="00F22E72" w:rsidP="008606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069A">
        <w:rPr>
          <w:rFonts w:ascii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</w:t>
      </w:r>
      <w:r w:rsidR="00BC1CBD" w:rsidRPr="008606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069A">
        <w:rPr>
          <w:rFonts w:ascii="Times New Roman" w:hAnsi="Times New Roman" w:cs="Times New Roman"/>
          <w:sz w:val="28"/>
          <w:szCs w:val="28"/>
          <w:lang w:eastAsia="ru-RU"/>
        </w:rPr>
        <w:t>ИСПОЛНЕНИЯ МУНИЦИПАЛЬНЫХ ФУНКЦИЙ</w:t>
      </w:r>
    </w:p>
    <w:p w:rsidR="0086069A" w:rsidRDefault="0086069A" w:rsidP="008606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ОРГАНАМИ МЕСТНОГО САМО</w:t>
      </w:r>
      <w:r w:rsidR="00F22E72" w:rsidRPr="0086069A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</w:t>
      </w:r>
      <w:r w:rsidR="00BC1CBD" w:rsidRPr="0086069A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ОБРАЗОВАНИЯ ЛЫС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ОГОРСКОГО МУНИЦИПАЛЬНОГО РАЙОНА</w:t>
      </w:r>
    </w:p>
    <w:p w:rsidR="00F22E72" w:rsidRPr="0086069A" w:rsidRDefault="00BC1CBD" w:rsidP="008606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069A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F22E72" w:rsidRPr="0086069A" w:rsidRDefault="00F22E72" w:rsidP="008606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069A">
        <w:rPr>
          <w:rFonts w:ascii="Times New Roman" w:hAnsi="Times New Roman" w:cs="Times New Roman"/>
          <w:sz w:val="28"/>
          <w:szCs w:val="28"/>
          <w:lang w:eastAsia="ru-RU"/>
        </w:rPr>
        <w:t>(далее - Порядок)</w:t>
      </w:r>
    </w:p>
    <w:p w:rsidR="00F22E72" w:rsidRPr="0086069A" w:rsidRDefault="00F22E72" w:rsidP="0086069A">
      <w:pPr>
        <w:pStyle w:val="a3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AC6E4F" w:rsidRDefault="00F22E72" w:rsidP="008606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C6E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I. Общие положения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1.1. Настоящий Порядок устанавливает правила разработки и утверждения органами местного самоуправления 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BC1CBD" w:rsidRP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уполномоченными на осуществление муниципального контроля, административных регламентов исполнения муниципальных функций (далее соответственно - органы местного самоуправления, административный регламент).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 Административный регламент устанавливает сроки и последователь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ность администра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тивных процедур (действий) органа местного самоуправлен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ия при осуществлении муниципаль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ного контроля, порядок взаимодействия между лицам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и, ответственными за исполнение муници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пальной функции, а также порядок взаимодействия органа местного 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самоуправления с физиче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скими и юридическими лицами, иными государственными ор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ганами и органами местного само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 при исполнении муниципальной функции.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1.3. Административные регламенты разрабатываются органами местного самоуправления, к полномочиям которых относится исполнение муниципальной 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функции, с учетом положений дей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ствующего законодательства.</w:t>
      </w:r>
    </w:p>
    <w:p w:rsidR="00F22E72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в исполнении муниципальной функции участвует несколько органов местного самоуправления, административный регламент разрабатывается ими совместно и направляется органом местного самоуправления, обеспечивающим оформление результата муниципальной функции, на согласование в порядке, установленном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7" w:anchor="P314" w:history="1">
        <w:r w:rsidRPr="005655F0">
          <w:rPr>
            <w:rFonts w:ascii="Times New Roman" w:eastAsia="Times New Roman" w:hAnsi="Times New Roman" w:cs="Times New Roman"/>
            <w:color w:val="0263B2"/>
            <w:sz w:val="28"/>
            <w:szCs w:val="28"/>
            <w:u w:val="single"/>
            <w:lang w:eastAsia="ru-RU"/>
          </w:rPr>
          <w:t>разделом III</w:t>
        </w:r>
      </w:hyperlink>
      <w:r w:rsidR="0086069A">
        <w:t xml:space="preserve"> 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настоящего Порядка.</w:t>
      </w:r>
    </w:p>
    <w:p w:rsidR="0086069A" w:rsidRPr="005655F0" w:rsidRDefault="0086069A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1.4. Настоящий Порядок распространяется на разработку и утверждение типовых административных регламентов исполнения государственных функций по осуществлению регионального муниципального контроля, полномочия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 осуществлению которого переданы органам местного самоуправления законами области.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1.5. При разработке административных регламентов органы местного самоуправления предусматривают оптимизацию (повышение качества) исполнения муниципальной функции, в том числе: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упорядочение административных процедур (действий);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устранение избыточных административных процедур (действий);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сокращение сроков исполнения отдельных администр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ативных процедур и (или) админи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стративных действий в рамках исполнения муниципальной функции по отношению к соответствующим срокам, установленным в законодательстве Российской Федерации и </w:t>
      </w:r>
      <w:r w:rsid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Саратовской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ласти, администрации 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BC1CBD" w:rsidRP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муниципального образования Лысогорского муниципального района Саратовской </w:t>
      </w:r>
      <w:proofErr w:type="gramStart"/>
      <w:r w:rsidR="00BC1CBD" w:rsidRP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если это не повлеч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 за собой нарушение прав и за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конных интересов физических и (или) юридических лиц;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ответственность лиц, ответственных за исполнение му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ниципальной функции, за несоблю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дение ими требований административных регламентов при выполнении а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дминистративных про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цедур (действий);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spell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осуществление отдельных административных процедур (действий) в электронной форме;</w:t>
      </w:r>
    </w:p>
    <w:p w:rsidR="00F22E72" w:rsidRPr="005655F0" w:rsidRDefault="00F22E72" w:rsidP="0086069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е) применение новых форм документов, позволяющих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устранить необходимость неодно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кратного предоставления идентичной информации, снижение к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оличества взаимодействий с долж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ностными лицами органа местного самоуправления, </w:t>
      </w:r>
      <w:r w:rsidR="008606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 межведомственного инфор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мационного взаимодействия при исполнении муниципальной фу</w:t>
      </w:r>
      <w:r w:rsidR="000B58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нкции, в том числе с использова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нием информационно-телекоммуникационных технологий.</w:t>
      </w:r>
    </w:p>
    <w:p w:rsidR="00BC1CBD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1.6. Органы местного самоуправления не вправе устанавливать в административном регламенте положения, ограничивающие права, свободы и законные интересы субъектов проверки.</w:t>
      </w:r>
    </w:p>
    <w:p w:rsidR="000B58D0" w:rsidRDefault="000B58D0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0B58D0" w:rsidRPr="005655F0" w:rsidRDefault="000B58D0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AC6E4F" w:rsidRDefault="00F22E72" w:rsidP="000B58D0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AC6E4F">
        <w:rPr>
          <w:rFonts w:ascii="Times New Roman" w:hAnsi="Times New Roman" w:cs="Times New Roman"/>
          <w:sz w:val="28"/>
          <w:lang w:eastAsia="ru-RU"/>
        </w:rPr>
        <w:lastRenderedPageBreak/>
        <w:t>II. Требования к административным регламентам</w:t>
      </w:r>
    </w:p>
    <w:p w:rsidR="00F22E72" w:rsidRPr="00AC6E4F" w:rsidRDefault="00F22E72" w:rsidP="000B58D0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AC6E4F">
        <w:rPr>
          <w:rFonts w:ascii="Times New Roman" w:hAnsi="Times New Roman" w:cs="Times New Roman"/>
          <w:sz w:val="28"/>
          <w:lang w:eastAsia="ru-RU"/>
        </w:rPr>
        <w:t>исполнения муниципальных функций</w:t>
      </w:r>
    </w:p>
    <w:p w:rsidR="00BC1CBD" w:rsidRPr="00AC6E4F" w:rsidRDefault="00BC1CBD" w:rsidP="00BC1CBD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Наименование административного регламента определяется с учетом формулировки нормативного правового акта, которым предусмотрена муниципальная функция.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 В административный регламент включаются следующие разделы: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общие положения;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требования к порядку исполнения муниципальной функции;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г) порядок и формы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муниципальной функции;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spell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досудебный (внесудебный) порядок обжалования решений и действий (бездействия) органа местного самоуправления, исполняющего муниципальную функцию, а также его должностных лиц.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Раздел, касающийся общих положений, должен содержать следующую информацию: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предмет регулирования административного регламента;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наименование органа местного самоуправления, исполняющего муниципальную функцию. Если в исполнении муниципальной функции участвуют также иные органы местного самоуправления, государственные органы, а также организации в случаях, предусмотренных законодательством Российской Федерации, то указываются все органы и организации, участие которых необходимо при исполнении муниципальной функции;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предмет муниципального контроля;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нормативные правовые акты, непосредственно регулирующие исполнение муниципальной функции.</w:t>
      </w:r>
    </w:p>
    <w:p w:rsidR="000B58D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Перечень нормативных правовых актов, непосредственно регулирующих исполнение муниципальной функции (с указанием их реквизитов и источник</w:t>
      </w:r>
      <w:r w:rsidR="000B58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 официального опубликования),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подлежит обязательному размещению на официальном сайте в информационно-телекоммуникационной сети "Интернет" (далее - официальный сайт) органа местного самоуправления, в государственных информационных системах "Реестр государственных услуг (функций) Вологодской области" (далее - Реестр) и "Портал государственных и муниципальных услуг (функций) </w:t>
      </w:r>
      <w:r w:rsid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Саратовской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области" (далее - Региональный портал).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Перечень указанных нормативных правовых актов не приводится в тексте административного регламента.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административном регламенте указывается на соответствующее размещение перечня указанных нормативных правовых актов, непосредственно регулирующих исполнение муниципальной функции.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 местного самоуправления обеспечивает размещение и актуализацию перечня нормативных правовых актов, непосредственно регулирующих исполнение муниципальной функции, на своем официальном сайте, а также в соответствующем разделе Реестра;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spell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права и обязанности лиц, ответственных за исполнение муниципальной функции, при осуществлении муниципального контроля, в том числе: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обязанность органа местного самоуправления,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контроля, органами муниципального контроля при организации и проведении проверок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распоряжении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которых находятся эти документы и (или) информация, утвержденный распоряжением Правительства Российской Фе</w:t>
      </w:r>
      <w:r w:rsidR="000B58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дерации от 19 апреля 2016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724-р (далее - перечень, утвержденный распоряжением Правительства Российской Фе</w:t>
      </w:r>
      <w:r w:rsidR="000B58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дерации от 19 апреля 2016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724-р),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0B58D0" w:rsidRDefault="00F22E72" w:rsidP="000B58D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о</w:t>
      </w:r>
      <w:r w:rsidR="000B58D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рганов местного самоуправления,</w:t>
      </w:r>
    </w:p>
    <w:p w:rsidR="00F22E72" w:rsidRPr="005655F0" w:rsidRDefault="00F22E72" w:rsidP="000B58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государственных органов либо подведомственных государственным органам или органам местного самоуправления организаций, включенные в перечень, утвержденный распоряжением Правительства Российской Фе</w:t>
      </w:r>
      <w:r w:rsidR="00DF4B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дерации от 19 апреля 2016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724-р;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обязанность лиц, ответственных за исполнение муниципальной функции, при осуществлении муниципального контроля,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е) права и обязанности лиц, в отношении которых осуществляются мероприятия по контролю, в том числе: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 и включены в перечень, утвержденный распоряжением Правительства Российской Фе</w:t>
      </w:r>
      <w:r w:rsidR="00DF4B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дерации от 19 апреля 2016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724-р;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право проверяемого юридического лица, индивидуального предпринимателя знакомиться с документами и (или) информацией, полученными органом местного самоуправления, исполняющим муниципальную функцию, в рамках межведомственного информационного взаимодействия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перечень, утвержденный распоряжением Правительства Российской Фе</w:t>
      </w:r>
      <w:r w:rsidR="00DF4B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дерации от 19 апреля</w:t>
      </w:r>
      <w:proofErr w:type="gramEnd"/>
      <w:r w:rsidR="00DF4B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2016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724-р;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ж) описание результата исполнения муниципальной функции;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spell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проверки, в том числе: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исчерпывающий перечень документов и (или) информации, </w:t>
      </w:r>
      <w:proofErr w:type="spell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истребуемых</w:t>
      </w:r>
      <w:proofErr w:type="spell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ходе проверки лично у проверяемого юридического лица, индивидуального предпринимателя;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соответствии с перечнем, утвержденным распоряжением Правительства Российской Фе</w:t>
      </w:r>
      <w:r w:rsidR="00DF4B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дерации от 19 апреля 2016 года №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724-р.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2.4. Раздел, касающийся требований к порядку исполнения муниципальной функции, должен содержать: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порядок информирования об исполнении муниципальной функции, в том числе: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Регионального портала;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порядок, форма, место размещения и способы получения справочной информации, в том числе на стендах и в местах нахождения органа местного самоуправления.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справочной информации относится следующая информация: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 нахождения и графики работы органа местного самоуправления, исполняющего муниципальную функцию, его структурных подразделений;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справочные телефоны органа местного самоуправления, исполняющего муниципальную функцию, его структурных подразделений, организаций, участвующих в исполнении муниципальной функции, в том числе номер телефона-автоинформатора;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адрес официального сайта органа местного самоуправления, адрес его электронной почты и (или) формы обратной связи органа местного самоуправления в информационно-телекоммуникационной сети "Интернет".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Справочная информация не приводится в тексте административного регламента и подлежит обязательному размещению на официальном сайте органа местного самоуправления, в Реестре и на Региональном портале, о чем указывается в тексте административного регламента. Органы местного самоуправления обеспечивают в установленном порядке размещение и актуализацию справочной информации в соответствующем разделе Реестра и на соответствующем официальном сайте;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б) сведения о размере платы за услуги организаций, участвующих в исполнении муниципальной функции, взимаемой с лица, в отношении которого проводятся мероприятия по контролю, основаниях и порядке ее взимания (информация указывается в случае, если в исполнении муниципальной функции участвуют иные организации);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сроки проведения проверок органами местного самоуправления, исполняющими муниципальную функцию.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2.5. Раздел, касающийся состава, последовательности и сроков выполнения административных процедур, состоит из подразделов, соответствующих количеству административных процедур.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2.6. Описание каждой административной процедуры предусматривает наличие: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оснований для начала административной процедуры;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содержания каждого административного действия, входящего в состав административной процедуры, продолжительность и (или) максимальный срок его выполнения (указывается в случае возможности определения срока);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сведений о лице, ответственном за исполнение муниципальной функции, выполняющем каждое административное действие, входящее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условий, порядка и срока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spell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критериев принятия решений (в случае наличия альтернативы принятия решений);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е) результата выполнения административной процедуры. Результат выполнения административной процедуры может совпадать с основанием для начала выполнения следующей административной процедуры.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2.7. Раздел, касающийся порядка и форм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исполнением муниципальной функции, должен содержать: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а) порядок осуществления текущего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соблюдением и исполнением лицом, ответственным за исполнение муниципальной функции, положений административного регламента и иных нормативных правовых актов, непосредственно регулирующих исполнение муниципальной функции, а также за принятием им решений;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б) порядок и формы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контроля за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полнотой и качеством исполнения муниципальной функции;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ответственность лиц, ответственных за исполнение муниципальной функции, за решения и действия (бездействие), принимаемые (осуществляемые) ими в ходе исполнения муниципальной функции.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2.8. Раздел, касающийся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его должностных лиц, должен содержать: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информацию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предмет досудебного (внесудебного) обжалования;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исчерпывающий перечень случаев, в которых ответ на жалобу не дается;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г) перечень органов местного самоуправления и должностных лиц, которым может быть направлена жалоба в досудебном (внесудебном) порядке;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proofErr w:type="spell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информацию о праве заявителя на получение информации и документов, необходимых для обоснования и рассмотрения жалобы, и срок их предоставления;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е) информацию о сроках рассмотрения жалобы;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ж) результат досудебного (внесудебного) обжалования.</w:t>
      </w:r>
    </w:p>
    <w:p w:rsidR="00F22E72" w:rsidRPr="00AC6E4F" w:rsidRDefault="00F22E72" w:rsidP="00DF4BF0">
      <w:pPr>
        <w:pStyle w:val="a3"/>
        <w:ind w:firstLine="708"/>
        <w:jc w:val="center"/>
        <w:rPr>
          <w:rFonts w:ascii="Times New Roman" w:hAnsi="Times New Roman" w:cs="Times New Roman"/>
          <w:sz w:val="28"/>
          <w:lang w:eastAsia="ru-RU"/>
        </w:rPr>
      </w:pPr>
      <w:r w:rsidRPr="00AC6E4F">
        <w:rPr>
          <w:rFonts w:ascii="Times New Roman" w:hAnsi="Times New Roman" w:cs="Times New Roman"/>
          <w:sz w:val="28"/>
          <w:lang w:eastAsia="ru-RU"/>
        </w:rPr>
        <w:t>III. Разработка и утверждение проекта административного</w:t>
      </w:r>
    </w:p>
    <w:p w:rsidR="00F22E72" w:rsidRPr="00AC6E4F" w:rsidRDefault="00F22E72" w:rsidP="00DF4BF0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AC6E4F">
        <w:rPr>
          <w:rFonts w:ascii="Times New Roman" w:hAnsi="Times New Roman" w:cs="Times New Roman"/>
          <w:sz w:val="28"/>
          <w:lang w:eastAsia="ru-RU"/>
        </w:rPr>
        <w:t>регламента. Внесение изменений в административный регламент</w:t>
      </w:r>
    </w:p>
    <w:p w:rsidR="00BC1CBD" w:rsidRPr="00BC1CBD" w:rsidRDefault="00BC1CBD" w:rsidP="00BC1CBD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3.1. Разработка проектов административных регламентов осуществляется органами местного самоуправления не позднее 30 календарных дней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вступления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силу нормативных правовых актов, определяющих порядок исполнения муниципальной функции.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3.2. Орган местного самоуправления в ходе разработки административного регламента осуществляет следующие действия (мероприятия):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размещает на своем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государственную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размещения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местного самоуправления, являющегося разработчиком административного регламента.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Срок, отведенный для проведения независимой экспертизы, не может быть менее пятнадцати дней со дня размещения проекта административного регламента на соответствующем официальном сайте;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 местного самоуправления обязан рассмотреть все поступившие заключения в течение 15 дней со дня окончания срока, отведенного для проведения независимой экспертизы, и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разместить информацию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 учете (отклонении) поступивших замечаний и предложений на официальном сайте;</w:t>
      </w:r>
    </w:p>
    <w:p w:rsidR="00B06C18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в) в срок не позднее 75 календарных дней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вступления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силу нормативного правового акта, определяющего порядок ис</w:t>
      </w:r>
      <w:r w:rsidR="00B06C1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полнения муниципальной функции,</w:t>
      </w:r>
    </w:p>
    <w:p w:rsidR="00F22E72" w:rsidRPr="005655F0" w:rsidRDefault="00F22E72" w:rsidP="00B06C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направляет проект административного регламента в уполномоченный орган на проведение экспертизы проектов административных регламентов.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3.3. Проект административного регламента после проведения действий (мероприятий), предусмотренных пунктом 3.2 настоящего Порядка, последовательно согласовывается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 </w:t>
      </w:r>
      <w:r w:rsidR="00DF4B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BC1CBD" w:rsidRP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Экономическим отделом администрации </w:t>
      </w:r>
      <w:r w:rsid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муниципального района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 в случае, если принятие и внедрение административного регламента потребуют дополнительных расходов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сверх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предусмотренных в решении о бюджете на текущий финансовый год и плановый период.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На согласование проект административного регламента направляется с приложением пояснительной записки.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Пояснительная записка к проекту административного регламента должна содержать: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анализ исполнения муниципальной функции;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 о соблюдении порядка разработки административного регламента с указанием сроков проведения независимой экспертизы;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 об учете (отклонении) поступивших заключений по результатам независимой экспертизы;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 об основных предполагаемых улучшениях исполнения муниципальной функции при принятии административного регламента;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 о перечне документов (сведений), необходимых в соответствии с нормативными правовыми актами для исполнения муниципальной функции, которые находятся в распоряжении других органов местного самоуправления, государственных органов и иных организаций, и перечне таких органов (организаций) в случае, если при исполнении муниципальной функции должно осуществляться межведомственное информационное взаимодействие;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 об уникальном реестровом номере муниципальной функции в соответствии со сведениями, содержащимися в Реестре;</w:t>
      </w:r>
    </w:p>
    <w:p w:rsidR="00E43582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финансово-экономическое обоснование проекта административного регламента, содержащее расчет затрат на внедрение административного регламента и экономический (со</w:t>
      </w:r>
      <w:r w:rsidR="00E435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циальный) эффект его внедрения,</w:t>
      </w:r>
    </w:p>
    <w:p w:rsidR="00F22E72" w:rsidRPr="005655F0" w:rsidRDefault="00F22E72" w:rsidP="00E435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если принятие и внедрение административного регламента требуют дополнитель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 xml:space="preserve">ных расходов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сверх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предусмотренных в решении о бюджете на текущий финансовый год и пла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oftHyphen/>
        <w:t>новый период.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3.5. Срок согласования проекта административного регламента не должен превышать 10 рабочих дней в каждом из согласующих органов, указанных в пункте 3.3 настоящего Порядка.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представления согласующим органом замечаний по проекту административного регламента орган местного самоуправления в срок не более 5 рабочих дней обеспечивает доработку проекта административного регламента.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повторном согласовании проекта административного регламента срок согласования не должен превышать 5 рабочих дней.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3.6. При наличии разногласий по проекту административного регламента согласующий орган возвращает проект без согласования с обоснованием причин отказа (с заключением). При этом проект направляется органом местного самоуправления, являющимся разработчиком административного регламента, на дальнейшее согласование с заинтересованными органами, с которыми проект административного регламента подлежит согласованию.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3.7. Проекты административных регламентов подлежат внесению на рассмотрение комиссии по проведению административной реформы в органах местного самоуправления </w:t>
      </w:r>
      <w:r w:rsidR="00DF4B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BC1CBD" w:rsidRP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(далее - Комиссия) в случае: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 наличия разногласий, не урегулированных органом местного самоуправления, являющимся разработчиком, с согласующими органами местного самоуправления либо с уполномоченным органом на проведение экспертизы административных регламентов, - с целью координации взаимодействия между органами местного самоуправления, имеющими разногласия;</w:t>
      </w:r>
    </w:p>
    <w:p w:rsidR="00F22E72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если проект административного регламента предусматривает оптимизацию (повышение качества) предоставления муниципальной функции по сравнению с положениями нормативных правовых актов, регулирующих отношения, возникающие в связи с предоставлением муниципальной функции, - с целью анализа возможности осуществления такой оптимизации (повышения качества).</w:t>
      </w:r>
    </w:p>
    <w:p w:rsidR="00DF4BF0" w:rsidRPr="005655F0" w:rsidRDefault="00DF4BF0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3.8. В комиссию представляется проект административного регламента с пояснительной запиской, экспертным заключением и имеющимися заключениями согласующих органов. Пакет документов предоставляется в Комиссию в электронном виде.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результатам рассмотрения проекта административного регламента Комиссия одобряет либо отклоняет его.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После устранения причин, послуживших основанием для отклонения проекта административного регламента, орган местного самоуправления обеспечивает его доработку и повторное согласование с органом местного самоуправления, имеющим замечания к проекту административного регламента, и направляет его на повторное рассмотрение Комиссии.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3.9. Проект административного регламента подлежит утверждению нормативным правовым актом органа местного самоуправления, к компетенции которого относится предоставление муниципальной функции, в срок не позднее 10 рабочих дней со дня согласования всеми заинтересованными органами, с которыми проект подлежит согласованию, а в случае его рассмотрения Комиссией - со дня одобрения проекта Комиссией.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 исполнении муниципальной функции участвует несколько органов местного самоуправления, административный регламент утверждается нормативным правовым актом органа местного самоуправления, обеспечивающего оформление результата муниципальной функции.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3.10. Порядок и срок вступления в силу административного регламента определяются нормативным правовым актом о его утверждении с учетом требований действующего законодательства, в том числе статьи 83 Бюджетного кодекса Российской Федерации.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3.11. Орган местного самоуправления в трехдневный срок </w:t>
      </w:r>
      <w:proofErr w:type="gramStart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даты утверждения</w:t>
      </w:r>
      <w:proofErr w:type="gramEnd"/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административного регламента размещает текст административного регламента и нормативный правовой акт о его утверждении на своем официальном сайте и в местах предоставления муниципальной функции.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3.12. Ответственность за качество подготовки административного регламента, полноту и соблюдение сроков согласования с заинтересованными органами местного самоуправления несет орган местного самоуправления, являющийся разработчиком проекта административного регламента.</w:t>
      </w:r>
    </w:p>
    <w:p w:rsidR="00AC6E4F" w:rsidRDefault="00AC6E4F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3.13. Внесение изменений в административные регламенты осуществляется: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а) в случае изменения законодательства Российской Федерации и </w:t>
      </w:r>
      <w:r w:rsid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Саратовской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области, нормативных правовых актов администрации </w:t>
      </w:r>
      <w:r w:rsidR="00DF4B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Большедмитриев</w:t>
      </w:r>
      <w:r w:rsidR="00BC1CBD" w:rsidRPr="00BC1C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муниципального образования Лысогорского муниципального района Саратовской области</w:t>
      </w: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регулирующего отношения, возникающие в связи с предоставлением муниципальной функции;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б) по предложениям уполномоченного органа на проведение экспертизы 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F22E72" w:rsidRPr="005655F0" w:rsidRDefault="00F22E72" w:rsidP="00DF4BF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в) по инициативе органа местного самоуправления в целях приведения в соответствие с действующим законодательством; на основании предписаний государственных органов, осуществляющих функции по контролю, надзору; по результатам практики применения административных регламентов, обращениям физических и юридических лиц.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3.14. Внесение изменений в административные регламенты осуществляется в порядке, предусмотренном для разработки и утверждения административных регламентов.</w:t>
      </w:r>
    </w:p>
    <w:p w:rsidR="00F22E72" w:rsidRPr="005655F0" w:rsidRDefault="00F22E72" w:rsidP="00BC1CBD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655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3.15. 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подпунктами "а" - "б" пункта 3.2 настоящего Порядка, не совершаются. При этом срок согласования таких изменений в каждом органе местного самоуправления района, указанном в подпункте "в" пункта 3.2, пункте 3.3 настоящего Порядка, не должен превышать 5 рабочих дней.</w:t>
      </w:r>
    </w:p>
    <w:p w:rsidR="00D5389B" w:rsidRPr="005655F0" w:rsidRDefault="00D5389B" w:rsidP="00F22E72">
      <w:pPr>
        <w:jc w:val="both"/>
        <w:rPr>
          <w:sz w:val="28"/>
          <w:szCs w:val="28"/>
        </w:rPr>
      </w:pPr>
    </w:p>
    <w:sectPr w:rsidR="00D5389B" w:rsidRPr="005655F0" w:rsidSect="0058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E72"/>
    <w:rsid w:val="000363D6"/>
    <w:rsid w:val="00071096"/>
    <w:rsid w:val="000B58D0"/>
    <w:rsid w:val="002A4982"/>
    <w:rsid w:val="0036370C"/>
    <w:rsid w:val="003A42DD"/>
    <w:rsid w:val="0044199A"/>
    <w:rsid w:val="00513A61"/>
    <w:rsid w:val="005655F0"/>
    <w:rsid w:val="00587F17"/>
    <w:rsid w:val="005B1EF4"/>
    <w:rsid w:val="007D2116"/>
    <w:rsid w:val="00832850"/>
    <w:rsid w:val="0086069A"/>
    <w:rsid w:val="008E3918"/>
    <w:rsid w:val="009021EC"/>
    <w:rsid w:val="009351CF"/>
    <w:rsid w:val="009F4AFD"/>
    <w:rsid w:val="00A5300A"/>
    <w:rsid w:val="00AC54F9"/>
    <w:rsid w:val="00AC6E4F"/>
    <w:rsid w:val="00B06C18"/>
    <w:rsid w:val="00B62542"/>
    <w:rsid w:val="00B80DC0"/>
    <w:rsid w:val="00BC1CBD"/>
    <w:rsid w:val="00BD7731"/>
    <w:rsid w:val="00C12634"/>
    <w:rsid w:val="00CA22E2"/>
    <w:rsid w:val="00D5389B"/>
    <w:rsid w:val="00DE0376"/>
    <w:rsid w:val="00DF4BF0"/>
    <w:rsid w:val="00E43582"/>
    <w:rsid w:val="00F2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sidorovo.ru/documents/order/detail.php?id=9896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sidorovo.ru/documents/order/detail.php?id=989645" TargetMode="External"/><Relationship Id="rId5" Type="http://schemas.openxmlformats.org/officeDocument/2006/relationships/hyperlink" Target="https://admsidorovo.ru/documents/order/detail.php?id=98964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5E5E4-9681-4172-99A5-FD7284E7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33</Pages>
  <Words>9658</Words>
  <Characters>55056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24</cp:revision>
  <cp:lastPrinted>2020-11-11T05:19:00Z</cp:lastPrinted>
  <dcterms:created xsi:type="dcterms:W3CDTF">2020-11-02T08:25:00Z</dcterms:created>
  <dcterms:modified xsi:type="dcterms:W3CDTF">2020-11-11T05:21:00Z</dcterms:modified>
</cp:coreProperties>
</file>