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AD" w:rsidRDefault="007E18FE" w:rsidP="00657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1AD">
        <w:rPr>
          <w:rFonts w:ascii="Times New Roman" w:hAnsi="Times New Roman" w:cs="Times New Roman"/>
          <w:sz w:val="28"/>
          <w:szCs w:val="28"/>
        </w:rPr>
        <w:t>СОВЕТ</w:t>
      </w:r>
    </w:p>
    <w:p w:rsidR="006571AD" w:rsidRDefault="006571AD" w:rsidP="00657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6571AD" w:rsidRDefault="006571AD" w:rsidP="00657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6571AD" w:rsidRDefault="006571AD" w:rsidP="00657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571AD" w:rsidRDefault="006571AD" w:rsidP="00657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571AD" w:rsidRDefault="006571AD" w:rsidP="006571A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571AD" w:rsidRDefault="006571AD" w:rsidP="006571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0ABA" w:rsidRDefault="006571AD" w:rsidP="006571A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60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июля 20</w:t>
      </w:r>
      <w:r w:rsidRPr="00466F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A607F">
        <w:rPr>
          <w:rFonts w:ascii="Times New Roman" w:hAnsi="Times New Roman" w:cs="Times New Roman"/>
          <w:sz w:val="28"/>
          <w:szCs w:val="28"/>
        </w:rPr>
        <w:t>41/82</w:t>
      </w:r>
      <w:r w:rsidRPr="00466F94">
        <w:rPr>
          <w:rFonts w:ascii="Times New Roman" w:hAnsi="Times New Roman" w:cs="Times New Roman"/>
          <w:sz w:val="28"/>
          <w:szCs w:val="28"/>
        </w:rPr>
        <w:tab/>
      </w:r>
      <w:r w:rsidRPr="00466F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EA607F" w:rsidRPr="006571AD" w:rsidRDefault="00EA607F" w:rsidP="006571A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607F" w:rsidRPr="00EA607F" w:rsidRDefault="00450ABA" w:rsidP="00EA607F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EA60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624B9E" w:rsidRPr="00EA607F">
        <w:rPr>
          <w:rFonts w:ascii="Times New Roman" w:hAnsi="Times New Roman" w:cs="Times New Roman"/>
          <w:sz w:val="28"/>
          <w:szCs w:val="28"/>
        </w:rPr>
        <w:t>от 13 ноября 20</w:t>
      </w:r>
      <w:r w:rsidR="00C40983" w:rsidRPr="00EA607F">
        <w:rPr>
          <w:rFonts w:ascii="Times New Roman" w:hAnsi="Times New Roman" w:cs="Times New Roman"/>
          <w:sz w:val="28"/>
          <w:szCs w:val="28"/>
        </w:rPr>
        <w:t>17</w:t>
      </w:r>
      <w:r w:rsidR="00EA607F" w:rsidRPr="00EA607F">
        <w:rPr>
          <w:rFonts w:ascii="Times New Roman" w:hAnsi="Times New Roman" w:cs="Times New Roman"/>
          <w:sz w:val="28"/>
          <w:szCs w:val="28"/>
        </w:rPr>
        <w:t xml:space="preserve"> года № 107/179</w:t>
      </w:r>
    </w:p>
    <w:p w:rsidR="00450ABA" w:rsidRDefault="00450ABA" w:rsidP="00EA607F">
      <w:pPr>
        <w:pStyle w:val="a7"/>
        <w:rPr>
          <w:rFonts w:ascii="Times New Roman" w:hAnsi="Times New Roman" w:cs="Times New Roman"/>
          <w:sz w:val="28"/>
          <w:szCs w:val="28"/>
        </w:rPr>
      </w:pPr>
      <w:r w:rsidRPr="00EA607F">
        <w:rPr>
          <w:rFonts w:ascii="Times New Roman" w:hAnsi="Times New Roman" w:cs="Times New Roman"/>
          <w:sz w:val="28"/>
          <w:szCs w:val="28"/>
        </w:rPr>
        <w:t xml:space="preserve">«Об установлении налога лиц на территории </w:t>
      </w:r>
      <w:r w:rsidR="00624B9E" w:rsidRPr="00EA607F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EA60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</w:t>
      </w:r>
      <w:r w:rsidR="00E90E92" w:rsidRPr="00E90E92">
        <w:rPr>
          <w:rFonts w:ascii="Times New Roman" w:hAnsi="Times New Roman" w:cs="Times New Roman"/>
          <w:sz w:val="28"/>
          <w:szCs w:val="28"/>
        </w:rPr>
        <w:t xml:space="preserve"> </w:t>
      </w:r>
      <w:r w:rsidR="00E90E92" w:rsidRPr="00EA607F">
        <w:rPr>
          <w:rFonts w:ascii="Times New Roman" w:hAnsi="Times New Roman" w:cs="Times New Roman"/>
          <w:sz w:val="28"/>
          <w:szCs w:val="28"/>
        </w:rPr>
        <w:t>на имущество физических</w:t>
      </w:r>
    </w:p>
    <w:p w:rsidR="00EA607F" w:rsidRPr="00EA607F" w:rsidRDefault="00EA607F" w:rsidP="00EA607F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450ABA" w:rsidRPr="00624B9E" w:rsidRDefault="00450ABA" w:rsidP="00624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ст. 406 Налогового кодекса Российской Федерации и Уставом </w:t>
      </w:r>
      <w:r w:rsidR="00624B9E">
        <w:rPr>
          <w:sz w:val="28"/>
          <w:szCs w:val="28"/>
        </w:rPr>
        <w:t>Большедмитриевского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образования, в целях приведения в соответствие с Федеральным </w:t>
      </w:r>
      <w:r w:rsidR="00624B9E">
        <w:rPr>
          <w:bCs/>
          <w:sz w:val="28"/>
          <w:szCs w:val="28"/>
        </w:rPr>
        <w:t>законо</w:t>
      </w:r>
      <w:r>
        <w:rPr>
          <w:bCs/>
          <w:sz w:val="28"/>
          <w:szCs w:val="28"/>
        </w:rPr>
        <w:t xml:space="preserve">м </w:t>
      </w:r>
      <w:r w:rsidR="00C40983">
        <w:rPr>
          <w:bCs/>
          <w:sz w:val="28"/>
          <w:szCs w:val="28"/>
        </w:rPr>
        <w:t xml:space="preserve">от 29 сентября </w:t>
      </w:r>
      <w:r w:rsidR="00A745FF">
        <w:rPr>
          <w:bCs/>
          <w:sz w:val="28"/>
          <w:szCs w:val="28"/>
        </w:rPr>
        <w:t>2019 № 321-ФЗ,</w:t>
      </w:r>
      <w:r>
        <w:rPr>
          <w:bCs/>
          <w:sz w:val="28"/>
          <w:szCs w:val="28"/>
        </w:rPr>
        <w:t xml:space="preserve"> Совет </w:t>
      </w:r>
      <w:r w:rsidR="00624B9E">
        <w:rPr>
          <w:sz w:val="28"/>
          <w:szCs w:val="28"/>
        </w:rPr>
        <w:t>Большедмитриевского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Лысогорского муниципального района Саратовской области,</w:t>
      </w:r>
      <w:r w:rsidR="00624B9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450ABA" w:rsidRDefault="00450ABA" w:rsidP="004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ABA" w:rsidRDefault="00450ABA" w:rsidP="004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решение </w:t>
      </w:r>
      <w:r w:rsidR="007876B4">
        <w:rPr>
          <w:bCs/>
          <w:sz w:val="28"/>
          <w:szCs w:val="28"/>
        </w:rPr>
        <w:t xml:space="preserve">Совета Большедмитриевского муниципального образования </w:t>
      </w:r>
      <w:r>
        <w:rPr>
          <w:bCs/>
          <w:sz w:val="28"/>
          <w:szCs w:val="28"/>
        </w:rPr>
        <w:t xml:space="preserve">от 13 ноября 2017 года № 107/179 «Об установлении налога на имущество физических лиц на территории </w:t>
      </w:r>
      <w:r w:rsidR="00624B9E">
        <w:rPr>
          <w:sz w:val="28"/>
          <w:szCs w:val="28"/>
        </w:rPr>
        <w:t>Большедмитриевского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образования» следующие изменения:</w:t>
      </w:r>
    </w:p>
    <w:p w:rsidR="00C93D74" w:rsidRPr="007876B4" w:rsidRDefault="00450ABA" w:rsidP="00C838A2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="007876B4">
        <w:rPr>
          <w:bCs/>
          <w:sz w:val="28"/>
          <w:szCs w:val="28"/>
        </w:rPr>
        <w:t>пункт 3 «</w:t>
      </w:r>
      <w:r w:rsidR="007876B4">
        <w:rPr>
          <w:sz w:val="28"/>
          <w:szCs w:val="28"/>
        </w:rPr>
        <w:t xml:space="preserve">Установить ставки налога в следующих размерах» </w:t>
      </w:r>
      <w:r>
        <w:rPr>
          <w:bCs/>
          <w:sz w:val="28"/>
          <w:szCs w:val="28"/>
        </w:rPr>
        <w:t xml:space="preserve">подпункта 3.2 </w:t>
      </w:r>
      <w:r w:rsidR="007876B4">
        <w:rPr>
          <w:bCs/>
          <w:sz w:val="28"/>
          <w:szCs w:val="28"/>
        </w:rPr>
        <w:t xml:space="preserve">абзаце 4 </w:t>
      </w:r>
      <w:r w:rsidR="00A745FF">
        <w:rPr>
          <w:bCs/>
          <w:sz w:val="28"/>
          <w:szCs w:val="28"/>
        </w:rPr>
        <w:t>слово «предоставленных» и слово «</w:t>
      </w:r>
      <w:r w:rsidR="007876B4">
        <w:rPr>
          <w:bCs/>
          <w:sz w:val="28"/>
          <w:szCs w:val="28"/>
        </w:rPr>
        <w:t>дачного» исключить.</w:t>
      </w:r>
    </w:p>
    <w:p w:rsidR="00450ABA" w:rsidRDefault="00450ABA" w:rsidP="004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450ABA" w:rsidRDefault="00450ABA" w:rsidP="004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24B9E" w:rsidRDefault="00624B9E" w:rsidP="004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24B9E" w:rsidRDefault="00624B9E" w:rsidP="004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24B9E" w:rsidRDefault="00450ABA" w:rsidP="00450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4B9E">
        <w:rPr>
          <w:sz w:val="28"/>
          <w:szCs w:val="28"/>
        </w:rPr>
        <w:t>Большедмитриевского</w:t>
      </w:r>
    </w:p>
    <w:p w:rsidR="007D7656" w:rsidRPr="00624B9E" w:rsidRDefault="00450ABA" w:rsidP="00624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7D7656" w:rsidRPr="00624B9E" w:rsidSect="007D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ABA"/>
    <w:rsid w:val="00056738"/>
    <w:rsid w:val="00100D50"/>
    <w:rsid w:val="00153AD4"/>
    <w:rsid w:val="001A4D09"/>
    <w:rsid w:val="003C6B22"/>
    <w:rsid w:val="00450ABA"/>
    <w:rsid w:val="0051667E"/>
    <w:rsid w:val="00624B9E"/>
    <w:rsid w:val="006571AD"/>
    <w:rsid w:val="007876B4"/>
    <w:rsid w:val="007D7656"/>
    <w:rsid w:val="007E18FE"/>
    <w:rsid w:val="00A6138B"/>
    <w:rsid w:val="00A745FF"/>
    <w:rsid w:val="00C40983"/>
    <w:rsid w:val="00C838A2"/>
    <w:rsid w:val="00C93D74"/>
    <w:rsid w:val="00CC5F8F"/>
    <w:rsid w:val="00DC574C"/>
    <w:rsid w:val="00E308D9"/>
    <w:rsid w:val="00E90E92"/>
    <w:rsid w:val="00EA607F"/>
    <w:rsid w:val="00F92D5A"/>
    <w:rsid w:val="00F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BA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,Знак,Знак Знак Знак Знак Знак Знак,Знак Знак Знак Знак Знак Знак Знак,Знак Знак Знак Знак Знак Знак Знак Знак,Знак1"/>
    <w:basedOn w:val="a"/>
    <w:link w:val="a4"/>
    <w:rsid w:val="00450A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!Заголовок документа Знак,Знак Знак,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rsid w:val="00450ABA"/>
    <w:rPr>
      <w:rFonts w:eastAsia="Times New Roman"/>
      <w:sz w:val="20"/>
      <w:szCs w:val="20"/>
      <w:lang w:eastAsia="ru-RU"/>
    </w:rPr>
  </w:style>
  <w:style w:type="paragraph" w:styleId="a5">
    <w:name w:val="Normal (Web)"/>
    <w:basedOn w:val="a"/>
    <w:rsid w:val="00450AB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semiHidden/>
    <w:unhideWhenUsed/>
    <w:rsid w:val="00450ABA"/>
    <w:rPr>
      <w:color w:val="0000FF"/>
      <w:u w:val="single"/>
    </w:rPr>
  </w:style>
  <w:style w:type="paragraph" w:styleId="a7">
    <w:name w:val="No Spacing"/>
    <w:uiPriority w:val="1"/>
    <w:qFormat/>
    <w:rsid w:val="006571A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2020-07-15T05:37:00Z</dcterms:created>
  <dcterms:modified xsi:type="dcterms:W3CDTF">2020-09-03T11:18:00Z</dcterms:modified>
</cp:coreProperties>
</file>