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2C" w:rsidRDefault="0079495E" w:rsidP="0010676A">
      <w:pPr>
        <w:pStyle w:val="a4"/>
        <w:jc w:val="center"/>
        <w:rPr>
          <w:sz w:val="28"/>
          <w:szCs w:val="28"/>
        </w:rPr>
      </w:pPr>
      <w:r w:rsidRPr="0010676A">
        <w:rPr>
          <w:sz w:val="28"/>
          <w:szCs w:val="28"/>
        </w:rPr>
        <w:t>СОВЕТ</w:t>
      </w:r>
    </w:p>
    <w:p w:rsidR="0079495E" w:rsidRPr="0010676A" w:rsidRDefault="005C162C" w:rsidP="005C162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</w:t>
      </w:r>
      <w:r w:rsidR="00450A1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ЛЫСОГОРС</w:t>
      </w:r>
      <w:r w:rsidR="0079495E" w:rsidRPr="0010676A">
        <w:rPr>
          <w:sz w:val="28"/>
          <w:szCs w:val="28"/>
        </w:rPr>
        <w:t>КОГО МУНИЦИПАЛЬНОГО РАЙОНА</w:t>
      </w:r>
    </w:p>
    <w:p w:rsidR="0079495E" w:rsidRPr="0010676A" w:rsidRDefault="0079495E" w:rsidP="0010676A">
      <w:pPr>
        <w:pStyle w:val="a4"/>
        <w:jc w:val="center"/>
        <w:rPr>
          <w:spacing w:val="24"/>
          <w:sz w:val="28"/>
          <w:szCs w:val="28"/>
        </w:rPr>
      </w:pPr>
      <w:r w:rsidRPr="0010676A">
        <w:rPr>
          <w:spacing w:val="24"/>
          <w:sz w:val="28"/>
          <w:szCs w:val="28"/>
        </w:rPr>
        <w:t>САРАТОВСКОЙ ОБЛАСТИ</w:t>
      </w:r>
    </w:p>
    <w:p w:rsidR="0079495E" w:rsidRPr="0010676A" w:rsidRDefault="0079495E" w:rsidP="0010676A">
      <w:pPr>
        <w:pStyle w:val="a4"/>
        <w:jc w:val="center"/>
        <w:rPr>
          <w:bCs/>
          <w:color w:val="000000"/>
          <w:spacing w:val="100"/>
          <w:sz w:val="28"/>
          <w:szCs w:val="28"/>
        </w:rPr>
      </w:pPr>
    </w:p>
    <w:p w:rsidR="00E53B61" w:rsidRDefault="00266317" w:rsidP="0010676A">
      <w:pPr>
        <w:pStyle w:val="a4"/>
        <w:jc w:val="center"/>
        <w:rPr>
          <w:bCs/>
          <w:color w:val="000000"/>
          <w:spacing w:val="100"/>
          <w:sz w:val="28"/>
          <w:szCs w:val="28"/>
        </w:rPr>
      </w:pPr>
      <w:r>
        <w:rPr>
          <w:bCs/>
          <w:color w:val="000000"/>
          <w:spacing w:val="100"/>
          <w:sz w:val="28"/>
          <w:szCs w:val="28"/>
        </w:rPr>
        <w:t>Р</w:t>
      </w:r>
      <w:r w:rsidR="00E53B61">
        <w:rPr>
          <w:bCs/>
          <w:color w:val="000000"/>
          <w:spacing w:val="100"/>
          <w:sz w:val="28"/>
          <w:szCs w:val="28"/>
        </w:rPr>
        <w:t>ЕШЕНИЕ</w:t>
      </w:r>
    </w:p>
    <w:p w:rsidR="00E53B61" w:rsidRPr="0010676A" w:rsidRDefault="00E53B61" w:rsidP="0010676A">
      <w:pPr>
        <w:pStyle w:val="a4"/>
        <w:jc w:val="center"/>
        <w:rPr>
          <w:bCs/>
          <w:color w:val="000000"/>
          <w:spacing w:val="100"/>
          <w:sz w:val="28"/>
          <w:szCs w:val="28"/>
        </w:rPr>
      </w:pPr>
    </w:p>
    <w:p w:rsidR="0079495E" w:rsidRPr="0010676A" w:rsidRDefault="00E53B61" w:rsidP="0010676A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 w:rsidR="0010676A">
        <w:rPr>
          <w:sz w:val="28"/>
          <w:szCs w:val="28"/>
        </w:rPr>
        <w:t>т</w:t>
      </w:r>
      <w:r w:rsidR="00D02D1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июля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41/84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Дмитриевка</w:t>
      </w:r>
    </w:p>
    <w:p w:rsidR="0010676A" w:rsidRDefault="0010676A" w:rsidP="0010676A">
      <w:pPr>
        <w:pStyle w:val="a4"/>
        <w:rPr>
          <w:color w:val="000000"/>
          <w:sz w:val="28"/>
          <w:szCs w:val="28"/>
        </w:rPr>
      </w:pPr>
    </w:p>
    <w:p w:rsidR="0010676A" w:rsidRDefault="0079495E" w:rsidP="0010676A">
      <w:pPr>
        <w:pStyle w:val="a4"/>
        <w:rPr>
          <w:color w:val="000000"/>
          <w:sz w:val="28"/>
          <w:szCs w:val="28"/>
        </w:rPr>
      </w:pPr>
      <w:r w:rsidRPr="0010676A">
        <w:rPr>
          <w:color w:val="000000"/>
          <w:sz w:val="28"/>
          <w:szCs w:val="28"/>
        </w:rPr>
        <w:t xml:space="preserve">Об утверждении </w:t>
      </w:r>
      <w:r w:rsidR="007976C7">
        <w:rPr>
          <w:color w:val="000000"/>
          <w:sz w:val="28"/>
          <w:szCs w:val="28"/>
        </w:rPr>
        <w:t>«</w:t>
      </w:r>
      <w:r w:rsidRPr="0010676A">
        <w:rPr>
          <w:color w:val="000000"/>
          <w:sz w:val="28"/>
          <w:szCs w:val="28"/>
        </w:rPr>
        <w:t>Полож</w:t>
      </w:r>
      <w:r w:rsidR="0010676A">
        <w:rPr>
          <w:color w:val="000000"/>
          <w:sz w:val="28"/>
          <w:szCs w:val="28"/>
        </w:rPr>
        <w:t>ения о порядке принятия решения</w:t>
      </w:r>
    </w:p>
    <w:p w:rsidR="005C162C" w:rsidRDefault="0079495E" w:rsidP="0010676A">
      <w:pPr>
        <w:pStyle w:val="a4"/>
        <w:rPr>
          <w:color w:val="000000"/>
          <w:sz w:val="28"/>
          <w:szCs w:val="28"/>
        </w:rPr>
      </w:pPr>
      <w:r w:rsidRPr="0010676A">
        <w:rPr>
          <w:color w:val="000000"/>
          <w:sz w:val="28"/>
          <w:szCs w:val="28"/>
        </w:rPr>
        <w:t>о создании, реоргани</w:t>
      </w:r>
      <w:r w:rsidR="005C162C">
        <w:rPr>
          <w:color w:val="000000"/>
          <w:sz w:val="28"/>
          <w:szCs w:val="28"/>
        </w:rPr>
        <w:t xml:space="preserve">зации, ликвидации </w:t>
      </w:r>
      <w:proofErr w:type="gramStart"/>
      <w:r w:rsidR="005C162C">
        <w:rPr>
          <w:color w:val="000000"/>
          <w:sz w:val="28"/>
          <w:szCs w:val="28"/>
        </w:rPr>
        <w:t>муниципальных</w:t>
      </w:r>
      <w:proofErr w:type="gramEnd"/>
    </w:p>
    <w:p w:rsidR="005C162C" w:rsidRDefault="0079495E" w:rsidP="0010676A">
      <w:pPr>
        <w:pStyle w:val="a4"/>
        <w:rPr>
          <w:color w:val="000000"/>
          <w:sz w:val="28"/>
          <w:szCs w:val="28"/>
        </w:rPr>
      </w:pPr>
      <w:r w:rsidRPr="0010676A">
        <w:rPr>
          <w:color w:val="000000"/>
          <w:sz w:val="28"/>
          <w:szCs w:val="28"/>
        </w:rPr>
        <w:t xml:space="preserve">предприятий </w:t>
      </w:r>
      <w:r w:rsidR="005C162C">
        <w:rPr>
          <w:sz w:val="28"/>
          <w:szCs w:val="28"/>
        </w:rPr>
        <w:t xml:space="preserve">Большедмитриевского </w:t>
      </w:r>
      <w:proofErr w:type="gramStart"/>
      <w:r w:rsidR="005C162C">
        <w:rPr>
          <w:color w:val="000000"/>
          <w:sz w:val="28"/>
          <w:szCs w:val="28"/>
        </w:rPr>
        <w:t>муниципального</w:t>
      </w:r>
      <w:proofErr w:type="gramEnd"/>
    </w:p>
    <w:p w:rsidR="005C162C" w:rsidRDefault="0010676A" w:rsidP="0010676A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и</w:t>
      </w:r>
      <w:r w:rsidR="005C162C">
        <w:rPr>
          <w:color w:val="000000"/>
          <w:sz w:val="28"/>
          <w:szCs w:val="28"/>
        </w:rPr>
        <w:t xml:space="preserve"> </w:t>
      </w:r>
      <w:r w:rsidR="0079495E" w:rsidRPr="0010676A">
        <w:rPr>
          <w:color w:val="000000"/>
          <w:sz w:val="28"/>
          <w:szCs w:val="28"/>
        </w:rPr>
        <w:t xml:space="preserve">установления </w:t>
      </w:r>
      <w:r w:rsidR="005C162C">
        <w:rPr>
          <w:color w:val="000000"/>
          <w:sz w:val="28"/>
          <w:szCs w:val="28"/>
        </w:rPr>
        <w:t>тарифов на услуги муниципальных</w:t>
      </w:r>
    </w:p>
    <w:p w:rsidR="0079495E" w:rsidRDefault="0079495E" w:rsidP="0010676A">
      <w:pPr>
        <w:pStyle w:val="a4"/>
        <w:rPr>
          <w:color w:val="000000"/>
          <w:sz w:val="28"/>
          <w:szCs w:val="28"/>
        </w:rPr>
      </w:pPr>
      <w:r w:rsidRPr="0010676A">
        <w:rPr>
          <w:color w:val="000000"/>
          <w:sz w:val="28"/>
          <w:szCs w:val="28"/>
        </w:rPr>
        <w:t>предприятий и учреждений</w:t>
      </w:r>
      <w:r w:rsidR="007976C7">
        <w:rPr>
          <w:color w:val="000000"/>
          <w:sz w:val="28"/>
          <w:szCs w:val="28"/>
        </w:rPr>
        <w:t>»</w:t>
      </w:r>
    </w:p>
    <w:p w:rsidR="0010676A" w:rsidRPr="0010676A" w:rsidRDefault="0010676A" w:rsidP="0010676A">
      <w:pPr>
        <w:pStyle w:val="a4"/>
        <w:rPr>
          <w:color w:val="000000"/>
          <w:sz w:val="28"/>
          <w:szCs w:val="28"/>
        </w:rPr>
      </w:pPr>
    </w:p>
    <w:p w:rsidR="0079495E" w:rsidRPr="0010676A" w:rsidRDefault="0079495E" w:rsidP="0010676A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10676A">
        <w:rPr>
          <w:color w:val="000000"/>
          <w:sz w:val="28"/>
          <w:szCs w:val="28"/>
        </w:rPr>
        <w:t xml:space="preserve">На основании пункта 6 части 10 статьи 35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hyperlink r:id="rId5" w:tgtFrame="_blank" w:history="1">
        <w:r w:rsidRPr="0010676A">
          <w:rPr>
            <w:rStyle w:val="a5"/>
            <w:color w:val="000000"/>
            <w:sz w:val="28"/>
            <w:szCs w:val="28"/>
          </w:rPr>
          <w:t>Уставом</w:t>
        </w:r>
      </w:hyperlink>
      <w:r w:rsidRPr="0010676A">
        <w:rPr>
          <w:color w:val="000000"/>
          <w:sz w:val="28"/>
          <w:szCs w:val="28"/>
        </w:rPr>
        <w:t xml:space="preserve"> </w:t>
      </w:r>
      <w:r w:rsidRPr="005C162C">
        <w:rPr>
          <w:sz w:val="28"/>
          <w:szCs w:val="28"/>
        </w:rPr>
        <w:t>Большедмитриевского</w:t>
      </w:r>
      <w:r w:rsidRPr="0010676A">
        <w:rPr>
          <w:color w:val="000000"/>
          <w:sz w:val="28"/>
          <w:szCs w:val="28"/>
        </w:rPr>
        <w:t xml:space="preserve"> муниципального образования Большедмитриевского муниципального района, Совет</w:t>
      </w:r>
      <w:r w:rsidRPr="0010676A">
        <w:rPr>
          <w:color w:val="0000FF"/>
          <w:sz w:val="28"/>
          <w:szCs w:val="28"/>
        </w:rPr>
        <w:t xml:space="preserve"> </w:t>
      </w:r>
      <w:r w:rsidRPr="005C162C">
        <w:rPr>
          <w:sz w:val="28"/>
          <w:szCs w:val="28"/>
        </w:rPr>
        <w:t>Большедмитриевского</w:t>
      </w:r>
      <w:r w:rsidRPr="0010676A">
        <w:rPr>
          <w:color w:val="000000"/>
          <w:sz w:val="28"/>
          <w:szCs w:val="28"/>
        </w:rPr>
        <w:t xml:space="preserve"> муниципального образования РЕШИЛ:</w:t>
      </w:r>
    </w:p>
    <w:p w:rsidR="0079495E" w:rsidRPr="0010676A" w:rsidRDefault="0079495E" w:rsidP="00450A10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10676A">
        <w:rPr>
          <w:color w:val="000000"/>
          <w:sz w:val="28"/>
          <w:szCs w:val="28"/>
        </w:rPr>
        <w:t xml:space="preserve">1. Утвердить Положение о порядке принятия решений о создании, реорганизации и ликвидации муниципальных предприятий на территории </w:t>
      </w:r>
      <w:r w:rsidRPr="005C162C">
        <w:rPr>
          <w:sz w:val="28"/>
          <w:szCs w:val="28"/>
        </w:rPr>
        <w:t>Большедмитриевского</w:t>
      </w:r>
      <w:r w:rsidRPr="0010676A">
        <w:rPr>
          <w:color w:val="000000"/>
          <w:sz w:val="28"/>
          <w:szCs w:val="28"/>
        </w:rPr>
        <w:t xml:space="preserve"> муниципального образования и установления тарифов на услуги муниципальных предприятий и учреждений, </w:t>
      </w:r>
      <w:proofErr w:type="gramStart"/>
      <w:r w:rsidRPr="0010676A">
        <w:rPr>
          <w:color w:val="000000"/>
          <w:sz w:val="28"/>
          <w:szCs w:val="28"/>
        </w:rPr>
        <w:t>согласно приложения</w:t>
      </w:r>
      <w:proofErr w:type="gramEnd"/>
      <w:r w:rsidRPr="0010676A">
        <w:rPr>
          <w:color w:val="000000"/>
          <w:sz w:val="28"/>
          <w:szCs w:val="28"/>
        </w:rPr>
        <w:t>.</w:t>
      </w:r>
    </w:p>
    <w:p w:rsidR="0079495E" w:rsidRPr="009A51FD" w:rsidRDefault="009A51FD" w:rsidP="009A51FD">
      <w:pPr>
        <w:pStyle w:val="a4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282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D6053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официального обнародования</w:t>
      </w:r>
      <w:r w:rsidRPr="008D6053">
        <w:rPr>
          <w:sz w:val="28"/>
          <w:szCs w:val="28"/>
        </w:rPr>
        <w:t>.</w:t>
      </w:r>
    </w:p>
    <w:p w:rsidR="0079495E" w:rsidRPr="00E53B61" w:rsidRDefault="0079495E" w:rsidP="0010676A">
      <w:pPr>
        <w:pStyle w:val="a4"/>
        <w:rPr>
          <w:color w:val="000000"/>
          <w:sz w:val="28"/>
          <w:szCs w:val="28"/>
        </w:rPr>
      </w:pPr>
    </w:p>
    <w:p w:rsidR="0079495E" w:rsidRPr="00E53B61" w:rsidRDefault="0079495E" w:rsidP="0010676A">
      <w:pPr>
        <w:pStyle w:val="a4"/>
        <w:rPr>
          <w:color w:val="000000"/>
          <w:sz w:val="28"/>
          <w:szCs w:val="28"/>
        </w:rPr>
      </w:pPr>
    </w:p>
    <w:p w:rsidR="0079495E" w:rsidRPr="00E53B61" w:rsidRDefault="0079495E" w:rsidP="0010676A">
      <w:pPr>
        <w:pStyle w:val="a4"/>
        <w:rPr>
          <w:color w:val="000000"/>
          <w:sz w:val="28"/>
          <w:szCs w:val="28"/>
        </w:rPr>
      </w:pPr>
    </w:p>
    <w:p w:rsidR="0010676A" w:rsidRPr="005C162C" w:rsidRDefault="0079495E" w:rsidP="0010676A">
      <w:pPr>
        <w:pStyle w:val="a4"/>
        <w:rPr>
          <w:sz w:val="28"/>
          <w:szCs w:val="28"/>
        </w:rPr>
      </w:pPr>
      <w:r w:rsidRPr="0010676A">
        <w:rPr>
          <w:color w:val="000000"/>
          <w:sz w:val="28"/>
          <w:szCs w:val="28"/>
        </w:rPr>
        <w:t xml:space="preserve">Глава </w:t>
      </w:r>
      <w:r w:rsidRPr="005C162C">
        <w:rPr>
          <w:sz w:val="28"/>
          <w:szCs w:val="28"/>
        </w:rPr>
        <w:t>Большедмитриевского</w:t>
      </w:r>
    </w:p>
    <w:p w:rsidR="0079495E" w:rsidRPr="001D43E5" w:rsidRDefault="0010676A" w:rsidP="0010676A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9495E" w:rsidRPr="0010676A">
        <w:rPr>
          <w:color w:val="000000"/>
          <w:sz w:val="28"/>
          <w:szCs w:val="28"/>
        </w:rPr>
        <w:tab/>
        <w:t xml:space="preserve"> М.Н. </w:t>
      </w:r>
      <w:proofErr w:type="spellStart"/>
      <w:r w:rsidR="0079495E" w:rsidRPr="0010676A">
        <w:rPr>
          <w:color w:val="000000"/>
          <w:sz w:val="28"/>
          <w:szCs w:val="28"/>
        </w:rPr>
        <w:t>Тулипкалиев</w:t>
      </w:r>
      <w:proofErr w:type="spellEnd"/>
    </w:p>
    <w:p w:rsidR="001D43E5" w:rsidRPr="001D43E5" w:rsidRDefault="001D43E5" w:rsidP="0010676A">
      <w:pPr>
        <w:pStyle w:val="a4"/>
        <w:rPr>
          <w:color w:val="000000"/>
          <w:sz w:val="28"/>
          <w:szCs w:val="28"/>
        </w:rPr>
      </w:pPr>
    </w:p>
    <w:p w:rsidR="0010676A" w:rsidRPr="0010676A" w:rsidRDefault="0010676A" w:rsidP="0079495E">
      <w:pPr>
        <w:jc w:val="right"/>
        <w:rPr>
          <w:sz w:val="28"/>
          <w:szCs w:val="28"/>
        </w:rPr>
      </w:pPr>
    </w:p>
    <w:p w:rsidR="0010676A" w:rsidRPr="0010676A" w:rsidRDefault="0010676A" w:rsidP="0079495E">
      <w:pPr>
        <w:jc w:val="right"/>
        <w:rPr>
          <w:sz w:val="28"/>
          <w:szCs w:val="28"/>
        </w:rPr>
      </w:pPr>
    </w:p>
    <w:p w:rsidR="0010676A" w:rsidRPr="0010676A" w:rsidRDefault="0010676A" w:rsidP="0079495E">
      <w:pPr>
        <w:jc w:val="right"/>
        <w:rPr>
          <w:sz w:val="28"/>
          <w:szCs w:val="28"/>
        </w:rPr>
      </w:pPr>
    </w:p>
    <w:p w:rsidR="0010676A" w:rsidRPr="0010676A" w:rsidRDefault="0010676A" w:rsidP="0079495E">
      <w:pPr>
        <w:jc w:val="right"/>
        <w:rPr>
          <w:sz w:val="28"/>
          <w:szCs w:val="28"/>
        </w:rPr>
      </w:pPr>
    </w:p>
    <w:p w:rsidR="0010676A" w:rsidRPr="0010676A" w:rsidRDefault="0010676A" w:rsidP="0079495E">
      <w:pPr>
        <w:jc w:val="right"/>
        <w:rPr>
          <w:sz w:val="28"/>
          <w:szCs w:val="28"/>
        </w:rPr>
      </w:pPr>
    </w:p>
    <w:p w:rsidR="0010676A" w:rsidRPr="0010676A" w:rsidRDefault="0010676A" w:rsidP="0079495E">
      <w:pPr>
        <w:jc w:val="right"/>
        <w:rPr>
          <w:sz w:val="28"/>
          <w:szCs w:val="28"/>
        </w:rPr>
      </w:pPr>
    </w:p>
    <w:p w:rsidR="0010676A" w:rsidRPr="0010676A" w:rsidRDefault="0010676A" w:rsidP="0079495E">
      <w:pPr>
        <w:jc w:val="right"/>
        <w:rPr>
          <w:sz w:val="28"/>
          <w:szCs w:val="28"/>
        </w:rPr>
      </w:pPr>
    </w:p>
    <w:p w:rsidR="0010676A" w:rsidRPr="0010676A" w:rsidRDefault="0010676A" w:rsidP="0079495E">
      <w:pPr>
        <w:jc w:val="right"/>
        <w:rPr>
          <w:sz w:val="28"/>
          <w:szCs w:val="28"/>
        </w:rPr>
      </w:pPr>
    </w:p>
    <w:p w:rsidR="0010676A" w:rsidRPr="0010676A" w:rsidRDefault="0010676A" w:rsidP="0079495E">
      <w:pPr>
        <w:jc w:val="right"/>
        <w:rPr>
          <w:sz w:val="28"/>
          <w:szCs w:val="28"/>
        </w:rPr>
      </w:pPr>
    </w:p>
    <w:p w:rsidR="0010676A" w:rsidRDefault="0010676A" w:rsidP="0079495E">
      <w:pPr>
        <w:jc w:val="right"/>
        <w:rPr>
          <w:sz w:val="28"/>
          <w:szCs w:val="28"/>
        </w:rPr>
      </w:pPr>
    </w:p>
    <w:p w:rsidR="00E53B61" w:rsidRPr="0010676A" w:rsidRDefault="00E53B61" w:rsidP="0079495E">
      <w:pPr>
        <w:jc w:val="right"/>
        <w:rPr>
          <w:sz w:val="28"/>
          <w:szCs w:val="28"/>
        </w:rPr>
      </w:pPr>
    </w:p>
    <w:p w:rsidR="0079495E" w:rsidRDefault="0079495E" w:rsidP="00D416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02D16">
        <w:rPr>
          <w:sz w:val="28"/>
          <w:szCs w:val="28"/>
        </w:rPr>
        <w:t>риложение к решению от 20.07.2020г.</w:t>
      </w:r>
      <w:r>
        <w:rPr>
          <w:sz w:val="28"/>
          <w:szCs w:val="28"/>
        </w:rPr>
        <w:t xml:space="preserve"> № </w:t>
      </w:r>
      <w:r w:rsidR="00D02D16">
        <w:rPr>
          <w:sz w:val="28"/>
          <w:szCs w:val="28"/>
        </w:rPr>
        <w:t>41/84</w:t>
      </w:r>
      <w:r>
        <w:rPr>
          <w:sz w:val="28"/>
          <w:szCs w:val="28"/>
        </w:rPr>
        <w:br/>
        <w:t>«Об утверждении Положения о порядке</w:t>
      </w:r>
      <w:r>
        <w:rPr>
          <w:sz w:val="28"/>
          <w:szCs w:val="28"/>
        </w:rPr>
        <w:br/>
        <w:t>принятия решения о создании, реорганизации,</w:t>
      </w:r>
    </w:p>
    <w:p w:rsidR="0079495E" w:rsidRDefault="0079495E" w:rsidP="00D4169D">
      <w:pPr>
        <w:jc w:val="right"/>
        <w:rPr>
          <w:sz w:val="28"/>
          <w:szCs w:val="28"/>
        </w:rPr>
      </w:pPr>
      <w:r>
        <w:rPr>
          <w:sz w:val="28"/>
          <w:szCs w:val="28"/>
        </w:rPr>
        <w:t>ликвидации муниципальных предприятий</w:t>
      </w:r>
    </w:p>
    <w:p w:rsidR="0079495E" w:rsidRDefault="0079495E" w:rsidP="00D4169D">
      <w:pPr>
        <w:jc w:val="right"/>
        <w:rPr>
          <w:sz w:val="28"/>
          <w:szCs w:val="28"/>
        </w:rPr>
      </w:pPr>
      <w:r w:rsidRPr="005C162C">
        <w:rPr>
          <w:sz w:val="28"/>
          <w:szCs w:val="28"/>
        </w:rPr>
        <w:t>Большедмитриевского</w:t>
      </w:r>
      <w:r>
        <w:rPr>
          <w:sz w:val="28"/>
          <w:szCs w:val="28"/>
        </w:rPr>
        <w:t xml:space="preserve"> муниципального</w:t>
      </w:r>
    </w:p>
    <w:p w:rsidR="0079495E" w:rsidRDefault="0079495E" w:rsidP="00D4169D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и установления тарифов на услуги</w:t>
      </w:r>
    </w:p>
    <w:p w:rsidR="0079495E" w:rsidRDefault="0079495E" w:rsidP="00D4169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предприятий и учреждений»</w:t>
      </w:r>
    </w:p>
    <w:p w:rsidR="005C162C" w:rsidRPr="005C162C" w:rsidRDefault="005C162C" w:rsidP="005C162C">
      <w:pPr>
        <w:jc w:val="right"/>
        <w:rPr>
          <w:sz w:val="28"/>
          <w:szCs w:val="28"/>
        </w:rPr>
      </w:pPr>
    </w:p>
    <w:p w:rsidR="0079495E" w:rsidRDefault="005C162C" w:rsidP="002069B9">
      <w:pPr>
        <w:ind w:firstLine="709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79495E" w:rsidRDefault="0079495E" w:rsidP="002069B9">
      <w:pPr>
        <w:ind w:firstLine="709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порядке принятия решений о создании, реорганизации и ликвидации муниципальных предприятий на территории Большедмитриевского муниципального образования и установления тарифов на услуги муниципальных предприятий и учреждений</w:t>
      </w:r>
    </w:p>
    <w:p w:rsidR="005C162C" w:rsidRDefault="005C162C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9495E" w:rsidRPr="00450A10" w:rsidRDefault="0079495E" w:rsidP="005C162C">
      <w:pPr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450A10">
        <w:rPr>
          <w:b/>
          <w:color w:val="000000"/>
          <w:sz w:val="28"/>
          <w:szCs w:val="28"/>
        </w:rPr>
        <w:t>1. Общие положения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"Об общих принципах организации местного самоуправления в Российской Федерации", Федеральным законом "О государственных и муниципальных унитарных предприятиях", иными нормативными правовыми актами Российской Федерации, Саратовской области, а также </w:t>
      </w:r>
      <w:hyperlink r:id="rId6" w:tgtFrame="_blank" w:history="1">
        <w:r>
          <w:rPr>
            <w:rStyle w:val="a5"/>
            <w:color w:val="000000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Большедмитриевского муниципального образования.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Положение определяет порядок принятия решений о создании, реорганизации, ликвидации муниципальных предприятий (далее Предприятия) на территории Большедмитриевского муниципального образования.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Положения не распространяется на случаи преобразования Предприятия, осуществляемого в соответствии с законодательством о приватизации, а также ликвидации Предприятия в порядке, определенном законодательством о несостоятельности (банкротстве).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Предприятия создаются в целях производства продукции (товаров), выполнения работ, оказания услуг в случаях, установленных законодательством, для обеспечения жизнедеятельности Большедмитриевского муниципального образования, удовлетворения потребностей жителей и получения прибыли.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Унитарные предприятия создаются в случаях, установленных федеральным законодательством.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о создании, реорганизации, ликвидации Предприятия принимается постановлением администрации Большедмитриевского муниципального образования (далее - Постановление).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Предприятия подлежат государственной регистрации в органе, осуществляющем государственную регистрацию юридических лиц, в порядке, установленном действующим законодательством Российской Федерации.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От имени муниципального </w:t>
      </w:r>
      <w:proofErr w:type="gramStart"/>
      <w:r>
        <w:rPr>
          <w:color w:val="000000"/>
          <w:sz w:val="28"/>
          <w:szCs w:val="28"/>
        </w:rPr>
        <w:t>образования полномочия собственника имущества Предприятия</w:t>
      </w:r>
      <w:proofErr w:type="gramEnd"/>
      <w:r>
        <w:rPr>
          <w:color w:val="000000"/>
          <w:sz w:val="28"/>
          <w:szCs w:val="28"/>
        </w:rPr>
        <w:t xml:space="preserve"> осуществляет администрация Большедмитриевского муниципального образования, за исключением полномочий, отнесенных к исключительной компетенции Совет Большедмитриевского муниципального образования, в соответствии с действующим законодательством и решениями.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Предприятия действуют на основании уставов, являющихся их учредительными документами.</w:t>
      </w:r>
    </w:p>
    <w:p w:rsidR="005C162C" w:rsidRDefault="005C162C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9495E" w:rsidRPr="00450A10" w:rsidRDefault="0079495E" w:rsidP="00450A10">
      <w:pPr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450A10">
        <w:rPr>
          <w:b/>
          <w:color w:val="000000"/>
          <w:sz w:val="28"/>
          <w:szCs w:val="28"/>
        </w:rPr>
        <w:t>2. Полномочия органов, осуществляющих управление Пред</w:t>
      </w:r>
      <w:r w:rsidR="005C162C" w:rsidRPr="00450A10">
        <w:rPr>
          <w:b/>
          <w:color w:val="000000"/>
          <w:sz w:val="28"/>
          <w:szCs w:val="28"/>
        </w:rPr>
        <w:t>приятиями</w:t>
      </w:r>
      <w:r w:rsidR="005C162C" w:rsidRPr="00450A10">
        <w:rPr>
          <w:b/>
          <w:color w:val="000000"/>
          <w:sz w:val="28"/>
          <w:szCs w:val="28"/>
        </w:rPr>
        <w:br/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Совет Большедмитриевского муниципального образования: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Определяет порядок принятия решений о создании, реорганизации и ликвидации Предприятий, а также об установлении тарифов на услуги, предоставляемые Предприятиями, и работы, выполняемые Предприятиями, за исключением случаев, предусмотренных федеральными законами.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Осуществляет иные полномочия в соответствии с действующим законодательством и </w:t>
      </w:r>
      <w:hyperlink r:id="rId7" w:tgtFrame="_blank" w:history="1">
        <w:r>
          <w:rPr>
            <w:rStyle w:val="a5"/>
            <w:color w:val="000000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Большедмитриевского муниципального образования Большедмитриевского муниципального района Саратовской области.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Администрация Большедмитриевского муниципального образования (далее – администрация):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Принимает решение о создании, реорганизации, ликвидации и осуществляет мероприятия по созданию, реорганизации и ликвидации Предприятий;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Определяет цели, условия и порядок деятельности Предприятий, заслушивает отчеты об их деятельности;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Назначает на должность и освобождает от должности руководителей Предприятий.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назначения на должность руководителя Предприятия, а также порядок заключения, изменения и прекращения с ним трудового договора определяется действующим законодательством РФ, а также </w:t>
      </w:r>
      <w:hyperlink r:id="rId8" w:tgtFrame="_blank" w:history="1">
        <w:r>
          <w:rPr>
            <w:rStyle w:val="a5"/>
            <w:color w:val="000000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Большедмитриевского муниципального образования Большедмитриевского муниципального района;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Утверждает устав Предприятия, вносит в него изменения и дополнения;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Принимает решение о проведение аудиторских проверок, определяет порядок их проведения;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Оформляет передачу с баланса на баланс Предприятия, отдельных объектов и имущества в случаях, установленных федеральным законодательством;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Принимает решения о списании в установленном порядке основных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едприятия;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Получает от Предприятия статистическую и иную информацию;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2.9. Разрабатывает и осуществляет меры по повышению эффективности работы Предприятий;</w:t>
      </w:r>
    </w:p>
    <w:p w:rsidR="0079495E" w:rsidRPr="00EF7AC4" w:rsidRDefault="0079495E" w:rsidP="00EF7AC4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Осуществляет иные полномочия, определенные действующим законодательством и решениями Совет Большедмитриевского муниципального образования.</w:t>
      </w:r>
    </w:p>
    <w:p w:rsidR="00EF7AC4" w:rsidRPr="00EF7AC4" w:rsidRDefault="00EF7AC4" w:rsidP="00EF7AC4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9495E" w:rsidRPr="00450A10" w:rsidRDefault="0079495E" w:rsidP="0079495E">
      <w:pPr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450A10">
        <w:rPr>
          <w:b/>
          <w:color w:val="000000"/>
          <w:sz w:val="28"/>
          <w:szCs w:val="28"/>
        </w:rPr>
        <w:t>3. Порядок принятия решения о создании Предприятия</w:t>
      </w:r>
    </w:p>
    <w:p w:rsidR="0079495E" w:rsidRPr="005C162C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Предприятие создается на основании Постановления в соответствии с действующим законодательством Российской Федерации.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Подготовку проекта Постановления о создании Предприятия осуществляет администрация.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Постановлении о создании Предприятия указываются: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цели создания, предмет (виды деятельности) Предприятия;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полном фирменном наименовании Предприятия;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порядке формирования и размере уставного фонда Предприятия;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поручение о проведении мероприятий по созданию Предприятия в соответствии с действующим законодательством и настоящим Положением;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уполномоченное лицо, на которое возлагаются обязанности по подготовке и представлению в регистрирующий орган документов для государственной регистрации создаваемого юридического лица.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Предприятие считается созданным с момента его государственной регистрации в соответствии с действующим законодательством.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Уполномоченное лицо в трехдневный срок после получения в регистрирующем органе документов, подтверждающих факт внесения записи в Единый государственный реестр юридических лиц, представляет в администрацию копии таких документов.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Администрация вносит соответствующие изменения (дополнения) в соответствующий раздел Реестра объектов муниципальной собственности.</w:t>
      </w:r>
    </w:p>
    <w:p w:rsidR="0079495E" w:rsidRDefault="0079495E" w:rsidP="00EF7AC4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 создании Предприятия, его устав утверждается Постановлением.</w:t>
      </w:r>
    </w:p>
    <w:p w:rsidR="005C162C" w:rsidRPr="00EF7AC4" w:rsidRDefault="005C162C" w:rsidP="00EF7AC4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9495E" w:rsidRPr="00450A10" w:rsidRDefault="0079495E" w:rsidP="002069B9">
      <w:pPr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450A10">
        <w:rPr>
          <w:b/>
          <w:color w:val="000000"/>
          <w:sz w:val="28"/>
          <w:szCs w:val="28"/>
        </w:rPr>
        <w:t>4. Порядок принятия решения о реорганизации Предприятия</w:t>
      </w:r>
    </w:p>
    <w:p w:rsidR="0079495E" w:rsidRPr="00450A10" w:rsidRDefault="0079495E" w:rsidP="0079495E">
      <w:pPr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Реорганизация Предприятия производится на основании Постановления и осуществляется в порядке, установленном действующим законодательством Российской Федерации.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Подготовку проекта Постановления о реорганизации Предприятия осуществляет администрация на основании пояснительной записки, которая должна содержать: обоснование необходимости или целесообразности проведения реорганизации, форму реорганизации, сроки проведения реорганизации Предприятия.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случаях, предусмотренных действующим законодательством, решение о реорганизации Предприятия согласовывается с антимонопольным органом.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В Постановлении о реорганизации Предприятия указываются: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форма реорганизации;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 проведения реорганизации;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поручение о проведении мероприятий по реорганизации Предприятия в соответствии с действующим законодательством и настоящим Положением;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уполномоченное лицо, на которое возлагаются обязанности по подготовке и представлению в регистрирующий орган документов для государственной регистрации вновь возникшего юридического лица.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Уполномоченное лицо в трехдневный срок после получения в регистрирующем органе документов, подтверждающих факт внесения записи в Единый государственный реестр юридических лиц, представляет в администрацию копии таких документов.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Администрация вносит соответствующие изменения (дополнения) в соответствующий раздел Реестра объектов муниципальной собственности.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 реорганизации Предприятия, его устав, изменения и (или) дополнения в устав утверждаются Постановлением.</w:t>
      </w:r>
    </w:p>
    <w:p w:rsidR="0079495E" w:rsidRDefault="0079495E" w:rsidP="00EF7AC4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Подготовку проекта устава Предприятия, изменения и (или) дополнения к уставу осуществляет администрация.</w:t>
      </w:r>
    </w:p>
    <w:p w:rsidR="002069B9" w:rsidRPr="00EF7AC4" w:rsidRDefault="002069B9" w:rsidP="00EF7AC4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9495E" w:rsidRPr="00450A10" w:rsidRDefault="0079495E" w:rsidP="00EF7AC4">
      <w:pPr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450A10">
        <w:rPr>
          <w:b/>
          <w:color w:val="000000"/>
          <w:sz w:val="28"/>
          <w:szCs w:val="28"/>
        </w:rPr>
        <w:t>5. Порядок принятия решения о ликвидации Предприятия</w:t>
      </w:r>
    </w:p>
    <w:p w:rsidR="002069B9" w:rsidRPr="00EF7AC4" w:rsidRDefault="002069B9" w:rsidP="00EF7AC4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Ликвидация Предприятия производится на основании Постановления и осуществляется в порядке, установленном действующим законодательством Российской Федерации.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Подготовку проекта Постановления о ликвидации Предприятия осуществляет администрация на основании пояснительной записки, которая должна содержать: обоснование необходимости проведения ликвидации, сведения о предполагаемом использовании муниципального имущества, срок ликвидации, размер затрат по ликвидации Предприятия и источники их финансирования.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Постановлении о ликвидации Предприятия указываются: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 ликвидации;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затрат по ликвидации и источники их финансирования;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 и председатель ликвидационной комиссии;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поручение о проведении мероприятий по ликвидации Предприятия в соответствии с действующим законодательством и настоящим Положением.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 момента назначения ликвидационной комиссии к ней переходят все полномочия по управлению делами Предприятия. Ликвидационная комиссия от имени ликвидируемого Предприятия выступает в суде.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Ликвидационная комиссия осуществляет все мероприятия, предусмотренные действующим законодательством, связанные с ликвидацией Предприятия.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</w:t>
      </w:r>
      <w:proofErr w:type="gramStart"/>
      <w:r>
        <w:rPr>
          <w:color w:val="000000"/>
          <w:sz w:val="28"/>
          <w:szCs w:val="28"/>
        </w:rPr>
        <w:t>Ликвидация Предприятия считается завершенной, а Предприятие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Председатель ликвидационной комиссии Предприятия в трехдневный срок после получения в регистрирующем органе документов, подтверждающих факт внесения записи в Единый государственный реестр юридических лиц, представляет в администрацию копии таких документов.</w:t>
      </w:r>
    </w:p>
    <w:p w:rsidR="0079495E" w:rsidRDefault="0079495E" w:rsidP="00EF7AC4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Администрация вносит соответствующие изменения (дополнения) в соответствующий раздел Реестра объектов муниципальной собственности.</w:t>
      </w:r>
    </w:p>
    <w:p w:rsidR="005C162C" w:rsidRPr="00EF7AC4" w:rsidRDefault="005C162C" w:rsidP="00EF7AC4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9495E" w:rsidRPr="00450A10" w:rsidRDefault="0079495E" w:rsidP="002069B9">
      <w:pPr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450A10">
        <w:rPr>
          <w:b/>
          <w:color w:val="000000"/>
          <w:sz w:val="28"/>
          <w:szCs w:val="28"/>
        </w:rPr>
        <w:t>6. Установление тарифов на услуги муниципальных предприятий и муниципальных учреждений</w:t>
      </w:r>
    </w:p>
    <w:p w:rsidR="002069B9" w:rsidRPr="00EF7AC4" w:rsidRDefault="002069B9" w:rsidP="002069B9">
      <w:pPr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Тарифы на услуги, предоставляемые муниципальными предприятиями и учреждениями, устанавливаются учредителями, если иное не предусмотрено федеральными законами.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обосновании уровня цен и тарифов предприятия, организации, учреждения и комиссия по утверждению тарифов администрации опираются на существующую нормативную базу.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Предприятия, организации, учреждения, коммунальные предприятия, оказывающие услуги, обязаны осуществлять мониторинг стоимости услуг, мониторинг дебиторской и кредиторской задолженности, разрабатывать и осуществлять выполнение мероприятий по сбережению энергоресурсов и качеству предоставляемых услуг.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Установление тарифов на услуги осуществляется, как правило, не чаще одного раза в год, одновременно с принятием решения об утверждении местного бюджета на очередной финансовый год.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Для установления тарифов предприятия предоставляют следующие материалы: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данные о доходах и расходах предприятия, на основании которых рассчитывается тариф (регулируемый период), данные за предыдущий календарный год с расшифровками и расчётами статей доходов и расходов по предприятию в целом и по регулируемому виду деятельности;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баланс предприятия за регулируемый период и за предыдущий год;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данные о дебиторской и кредиторской задолженности на дату обращения и за предыдущий период;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объём продукции (работ, услуг) в натуральном выражении;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потребность в финансовых средствах по регулируемым видам деятельности на расчетный период;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анализ динамики тарифов, включая постатейный анализ фактической себестоимости и рентабельности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последние 3 года;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данные о степени изношенности основных средств, о составе и состоянии основного и вспомогательного технологического оборудования, степени использования его мощности;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производственную и инвестиционную программы предприятия на расчетный период действия тарифов, утвержденные в соответствующем порядке;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мероприятия по </w:t>
      </w:r>
      <w:proofErr w:type="spellStart"/>
      <w:r>
        <w:rPr>
          <w:color w:val="000000"/>
          <w:sz w:val="28"/>
          <w:szCs w:val="28"/>
        </w:rPr>
        <w:t>энерго</w:t>
      </w:r>
      <w:proofErr w:type="spellEnd"/>
      <w:r>
        <w:rPr>
          <w:color w:val="000000"/>
          <w:sz w:val="28"/>
          <w:szCs w:val="28"/>
        </w:rPr>
        <w:t>-, ресурсосбережению и повышению качества обслуживания населения.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Заявки на пересмотр тарифов поступают в администрацию для проверки и подготовки материала для рассмотрения его на Совет Большедмитриевского муниципального образования.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Администрация проводит анализ представленных материалов и готовит заключение в соответствии с профилем своей деятельности.</w:t>
      </w:r>
    </w:p>
    <w:p w:rsidR="0079495E" w:rsidRDefault="0079495E" w:rsidP="0079495E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Заключения должны быть подготовлены в течение 10 дней после полученного запроса из рабочего органа комиссии.</w:t>
      </w:r>
    </w:p>
    <w:p w:rsidR="007D7656" w:rsidRPr="002069B9" w:rsidRDefault="0079495E" w:rsidP="002069B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процессе рассмотрения заявки предприятия на пересмотр цен и тарифов администрация вправе инициировать проведение проверки предприятия и предоставляемых им материалов.</w:t>
      </w:r>
    </w:p>
    <w:sectPr w:rsidR="007D7656" w:rsidRPr="002069B9" w:rsidSect="007D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79495E"/>
    <w:rsid w:val="0010676A"/>
    <w:rsid w:val="00153AD4"/>
    <w:rsid w:val="001D43E5"/>
    <w:rsid w:val="002069B9"/>
    <w:rsid w:val="00266317"/>
    <w:rsid w:val="0033227E"/>
    <w:rsid w:val="00383277"/>
    <w:rsid w:val="0041371E"/>
    <w:rsid w:val="00450A10"/>
    <w:rsid w:val="004F37D1"/>
    <w:rsid w:val="005C162C"/>
    <w:rsid w:val="00645209"/>
    <w:rsid w:val="0079495E"/>
    <w:rsid w:val="007976C7"/>
    <w:rsid w:val="007A3DCF"/>
    <w:rsid w:val="007C1FCE"/>
    <w:rsid w:val="007D7656"/>
    <w:rsid w:val="009A51FD"/>
    <w:rsid w:val="00A57E72"/>
    <w:rsid w:val="00A6138B"/>
    <w:rsid w:val="00C12AB7"/>
    <w:rsid w:val="00D02D16"/>
    <w:rsid w:val="00D4169D"/>
    <w:rsid w:val="00DB7202"/>
    <w:rsid w:val="00DD236D"/>
    <w:rsid w:val="00E53B61"/>
    <w:rsid w:val="00E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5E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495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qFormat/>
    <w:rsid w:val="0079495E"/>
    <w:rPr>
      <w:rFonts w:eastAsia="Times New Roman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7949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7F2737B0-615A-4C5A-B463-ECAD59063B4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7F2737B0-615A-4C5A-B463-ECAD59063B4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7F2737B0-615A-4C5A-B463-ECAD59063B4C" TargetMode="External"/><Relationship Id="rId5" Type="http://schemas.openxmlformats.org/officeDocument/2006/relationships/hyperlink" Target="http://pravo.minjust.ru:8080/bigs/showDocument.html?id=7F2737B0-615A-4C5A-B463-ECAD59063B4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44DA5-D0B1-40CC-A32D-087A9FBA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2020-07-21T05:44:00Z</cp:lastPrinted>
  <dcterms:created xsi:type="dcterms:W3CDTF">2020-07-15T04:24:00Z</dcterms:created>
  <dcterms:modified xsi:type="dcterms:W3CDTF">2020-08-18T11:08:00Z</dcterms:modified>
</cp:coreProperties>
</file>