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2E" w:rsidRPr="00E8022E" w:rsidRDefault="00E8022E" w:rsidP="00E8022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8022E">
        <w:rPr>
          <w:rFonts w:ascii="Times New Roman" w:hAnsi="Times New Roman"/>
          <w:sz w:val="28"/>
          <w:szCs w:val="28"/>
        </w:rPr>
        <w:t>СОВЕТ</w:t>
      </w:r>
    </w:p>
    <w:p w:rsidR="00E8022E" w:rsidRPr="00E8022E" w:rsidRDefault="00E8022E" w:rsidP="00E8022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8022E">
        <w:rPr>
          <w:rFonts w:ascii="Times New Roman" w:hAnsi="Times New Roman"/>
          <w:sz w:val="28"/>
          <w:szCs w:val="28"/>
        </w:rPr>
        <w:t>БОЛЬШЕДМИТРИЕВСКОГО МУНИЦИПАЛЬНОГО ОБРАЗОВАНИЯ</w:t>
      </w:r>
    </w:p>
    <w:p w:rsidR="00E8022E" w:rsidRPr="00E8022E" w:rsidRDefault="00E8022E" w:rsidP="00E8022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E8022E">
        <w:rPr>
          <w:rFonts w:ascii="Times New Roman" w:hAnsi="Times New Roman"/>
          <w:bCs/>
          <w:sz w:val="28"/>
          <w:szCs w:val="28"/>
        </w:rPr>
        <w:t>ЛЫСОГОРСКОГО МУНИЦИПАЛЬНОГО РАЙОНА</w:t>
      </w:r>
    </w:p>
    <w:p w:rsidR="00E8022E" w:rsidRPr="00E8022E" w:rsidRDefault="00E8022E" w:rsidP="00E8022E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  <w:r w:rsidRPr="00E8022E">
        <w:rPr>
          <w:rFonts w:ascii="Times New Roman" w:hAnsi="Times New Roman"/>
          <w:bCs/>
          <w:sz w:val="28"/>
          <w:szCs w:val="28"/>
        </w:rPr>
        <w:t>САРАТОВСКОЙ ОБЛАСТИ</w:t>
      </w:r>
    </w:p>
    <w:p w:rsidR="00E8022E" w:rsidRPr="00E8022E" w:rsidRDefault="00E8022E" w:rsidP="00E8022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8022E" w:rsidRPr="00E8022E" w:rsidRDefault="00E8022E" w:rsidP="00E8022E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  <w:r w:rsidRPr="00E8022E">
        <w:rPr>
          <w:rFonts w:ascii="Times New Roman" w:hAnsi="Times New Roman"/>
          <w:bCs/>
          <w:sz w:val="28"/>
          <w:szCs w:val="28"/>
        </w:rPr>
        <w:t>РЕШЕНИЕ</w:t>
      </w:r>
    </w:p>
    <w:p w:rsidR="00E8022E" w:rsidRPr="00E8022E" w:rsidRDefault="00E8022E" w:rsidP="00E8022E">
      <w:pPr>
        <w:pStyle w:val="a7"/>
        <w:jc w:val="center"/>
        <w:rPr>
          <w:rFonts w:ascii="Times New Roman" w:hAnsi="Times New Roman"/>
          <w:bCs/>
          <w:sz w:val="28"/>
          <w:szCs w:val="28"/>
        </w:rPr>
      </w:pPr>
    </w:p>
    <w:p w:rsidR="00E8022E" w:rsidRPr="00E8022E" w:rsidRDefault="00E8022E" w:rsidP="00E8022E">
      <w:pPr>
        <w:pStyle w:val="a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Pr="00E8022E">
        <w:rPr>
          <w:rFonts w:ascii="Times New Roman" w:hAnsi="Times New Roman"/>
          <w:bCs/>
          <w:sz w:val="28"/>
          <w:szCs w:val="28"/>
        </w:rPr>
        <w:t>2</w:t>
      </w:r>
      <w:r w:rsidR="00C57346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октября 2020 года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E8022E">
        <w:rPr>
          <w:rFonts w:ascii="Times New Roman" w:hAnsi="Times New Roman"/>
          <w:bCs/>
          <w:sz w:val="28"/>
          <w:szCs w:val="28"/>
        </w:rPr>
        <w:t>№ 4</w:t>
      </w:r>
      <w:r w:rsidR="00C57346">
        <w:rPr>
          <w:rFonts w:ascii="Times New Roman" w:hAnsi="Times New Roman"/>
          <w:bCs/>
          <w:sz w:val="28"/>
          <w:szCs w:val="28"/>
        </w:rPr>
        <w:t>5</w:t>
      </w:r>
      <w:r w:rsidRPr="00E8022E">
        <w:rPr>
          <w:rFonts w:ascii="Times New Roman" w:hAnsi="Times New Roman"/>
          <w:bCs/>
          <w:sz w:val="28"/>
          <w:szCs w:val="28"/>
        </w:rPr>
        <w:t>/8</w:t>
      </w:r>
      <w:r w:rsidR="00C57346">
        <w:rPr>
          <w:rFonts w:ascii="Times New Roman" w:hAnsi="Times New Roman"/>
          <w:bCs/>
          <w:sz w:val="28"/>
          <w:szCs w:val="28"/>
        </w:rPr>
        <w:t>9</w:t>
      </w:r>
      <w:r w:rsidRPr="00E8022E">
        <w:rPr>
          <w:rFonts w:ascii="Times New Roman" w:hAnsi="Times New Roman"/>
          <w:bCs/>
          <w:sz w:val="28"/>
          <w:szCs w:val="28"/>
        </w:rPr>
        <w:tab/>
      </w:r>
      <w:r w:rsidRPr="00E8022E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с.</w:t>
      </w:r>
      <w:r w:rsidRPr="00E8022E">
        <w:rPr>
          <w:rFonts w:ascii="Times New Roman" w:hAnsi="Times New Roman"/>
          <w:bCs/>
          <w:sz w:val="28"/>
          <w:szCs w:val="28"/>
        </w:rPr>
        <w:t xml:space="preserve"> Большая Дмитриевка</w:t>
      </w:r>
    </w:p>
    <w:p w:rsidR="006B0C9E" w:rsidRPr="00E8022E" w:rsidRDefault="006B0C9E" w:rsidP="006B0C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90"/>
          <w:tab w:val="left" w:pos="4956"/>
          <w:tab w:val="left" w:pos="5664"/>
          <w:tab w:val="left" w:pos="6372"/>
          <w:tab w:val="left" w:pos="7080"/>
          <w:tab w:val="left" w:pos="7702"/>
        </w:tabs>
        <w:rPr>
          <w:sz w:val="24"/>
          <w:szCs w:val="24"/>
        </w:rPr>
      </w:pPr>
    </w:p>
    <w:p w:rsidR="006B0C9E" w:rsidRDefault="006B0C9E" w:rsidP="006B0C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90"/>
          <w:tab w:val="left" w:pos="4956"/>
          <w:tab w:val="left" w:pos="5664"/>
          <w:tab w:val="left" w:pos="6372"/>
          <w:tab w:val="left" w:pos="7080"/>
          <w:tab w:val="left" w:pos="7702"/>
        </w:tabs>
        <w:jc w:val="both"/>
        <w:rPr>
          <w:b/>
          <w:sz w:val="24"/>
          <w:szCs w:val="24"/>
        </w:rPr>
      </w:pPr>
      <w:r w:rsidRPr="003B11BE">
        <w:rPr>
          <w:sz w:val="28"/>
          <w:szCs w:val="28"/>
        </w:rPr>
        <w:t>О внесении изменений в реше</w:t>
      </w:r>
      <w:r w:rsidR="00E8022E" w:rsidRPr="003B11BE">
        <w:rPr>
          <w:sz w:val="28"/>
          <w:szCs w:val="28"/>
        </w:rPr>
        <w:t xml:space="preserve">ние Совета Большедмитриевского </w:t>
      </w:r>
      <w:r w:rsidRPr="003B11BE">
        <w:rPr>
          <w:sz w:val="28"/>
          <w:szCs w:val="28"/>
        </w:rPr>
        <w:t>муниципального образования Лысогорского муниципального района от 13 ноября 2017 года №</w:t>
      </w:r>
      <w:r w:rsidR="00E8022E" w:rsidRPr="003B11BE">
        <w:rPr>
          <w:sz w:val="28"/>
          <w:szCs w:val="28"/>
        </w:rPr>
        <w:t xml:space="preserve"> </w:t>
      </w:r>
      <w:r w:rsidRPr="003B11BE">
        <w:rPr>
          <w:sz w:val="28"/>
          <w:szCs w:val="28"/>
        </w:rPr>
        <w:t>107/179</w:t>
      </w:r>
      <w:r>
        <w:rPr>
          <w:b/>
          <w:sz w:val="28"/>
          <w:szCs w:val="28"/>
        </w:rPr>
        <w:t xml:space="preserve"> </w:t>
      </w:r>
      <w:r w:rsidR="00292525">
        <w:rPr>
          <w:sz w:val="28"/>
          <w:szCs w:val="28"/>
        </w:rPr>
        <w:t>«Об установлении налога на имущество физических лиц на территории Большедмитриевского муниципального образования»</w:t>
      </w:r>
    </w:p>
    <w:p w:rsidR="006B0C9E" w:rsidRDefault="006B0C9E" w:rsidP="006B0C9E">
      <w:pPr>
        <w:jc w:val="both"/>
        <w:rPr>
          <w:b/>
          <w:sz w:val="28"/>
          <w:szCs w:val="28"/>
        </w:rPr>
      </w:pPr>
    </w:p>
    <w:p w:rsidR="006B0C9E" w:rsidRPr="00E8022E" w:rsidRDefault="006B0C9E" w:rsidP="006B0C9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</w:t>
      </w:r>
      <w:r w:rsidR="00E8022E">
        <w:rPr>
          <w:sz w:val="28"/>
          <w:szCs w:val="28"/>
        </w:rPr>
        <w:t xml:space="preserve"> главой </w:t>
      </w:r>
      <w:r>
        <w:rPr>
          <w:sz w:val="28"/>
          <w:szCs w:val="28"/>
        </w:rPr>
        <w:t>32 Налогового кодекса Российской Федерации, Федеральным законом от 6 октября 2003 года № 131-ФЗ «Об общих принципах организации местного самоуправл</w:t>
      </w:r>
      <w:r w:rsidR="00E8022E">
        <w:rPr>
          <w:sz w:val="28"/>
          <w:szCs w:val="28"/>
        </w:rPr>
        <w:t xml:space="preserve">ения в Российской Федерации, Уставом </w:t>
      </w:r>
      <w:r>
        <w:rPr>
          <w:sz w:val="28"/>
          <w:szCs w:val="28"/>
        </w:rPr>
        <w:t>Большедмитриевского муниципального образования Лысогорского муниципального района, Совет Боль</w:t>
      </w:r>
      <w:r w:rsidR="00E8022E">
        <w:rPr>
          <w:sz w:val="28"/>
          <w:szCs w:val="28"/>
        </w:rPr>
        <w:t xml:space="preserve">шедмитриевского муниципального </w:t>
      </w:r>
      <w:r>
        <w:rPr>
          <w:sz w:val="28"/>
          <w:szCs w:val="28"/>
        </w:rPr>
        <w:t xml:space="preserve">образования </w:t>
      </w:r>
      <w:r w:rsidRPr="00E8022E">
        <w:rPr>
          <w:sz w:val="28"/>
          <w:szCs w:val="28"/>
        </w:rPr>
        <w:t>РЕШИЛ:</w:t>
      </w:r>
    </w:p>
    <w:p w:rsidR="006B0C9E" w:rsidRDefault="006B0C9E" w:rsidP="006B0C9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Внести изменения в решение Совета Большедмитриевского муниципального образования Лысогорского муниципального района от 13 ноября 2017 года №</w:t>
      </w:r>
      <w:r w:rsidR="00E8022E">
        <w:rPr>
          <w:sz w:val="28"/>
          <w:szCs w:val="28"/>
        </w:rPr>
        <w:t xml:space="preserve"> 107/179</w:t>
      </w:r>
      <w:r>
        <w:rPr>
          <w:sz w:val="28"/>
          <w:szCs w:val="28"/>
        </w:rPr>
        <w:t xml:space="preserve"> «Об установлении налога на имущество физических лиц на территории Большедмитриевского муниципального образования», изложив пункт 3 в новой редакции:</w:t>
      </w:r>
    </w:p>
    <w:p w:rsidR="00C25748" w:rsidRDefault="006B0C9E" w:rsidP="006B0C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«3. Устан</w:t>
      </w:r>
      <w:r w:rsidR="00E8022E">
        <w:rPr>
          <w:sz w:val="28"/>
          <w:szCs w:val="28"/>
        </w:rPr>
        <w:t>овить ставки налога в следующих</w:t>
      </w:r>
      <w:r>
        <w:rPr>
          <w:sz w:val="28"/>
          <w:szCs w:val="28"/>
        </w:rPr>
        <w:t xml:space="preserve"> размерах:</w:t>
      </w:r>
    </w:p>
    <w:p w:rsidR="00C25748" w:rsidRDefault="00E8022E" w:rsidP="006B0C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0,1 процента </w:t>
      </w:r>
      <w:r w:rsidR="006B0C9E">
        <w:rPr>
          <w:sz w:val="28"/>
          <w:szCs w:val="28"/>
        </w:rPr>
        <w:t xml:space="preserve">в отношении гаражей и </w:t>
      </w:r>
      <w:proofErr w:type="spellStart"/>
      <w:r w:rsidR="006B0C9E">
        <w:rPr>
          <w:sz w:val="28"/>
          <w:szCs w:val="28"/>
        </w:rPr>
        <w:t>машино-мест</w:t>
      </w:r>
      <w:proofErr w:type="spellEnd"/>
      <w:r w:rsidR="006B0C9E">
        <w:rPr>
          <w:sz w:val="28"/>
          <w:szCs w:val="28"/>
        </w:rPr>
        <w:t>, в том числе расположенных в объектах налогообложения, указанных в</w:t>
      </w:r>
      <w:r>
        <w:rPr>
          <w:sz w:val="28"/>
          <w:szCs w:val="28"/>
        </w:rPr>
        <w:t xml:space="preserve"> </w:t>
      </w:r>
      <w:hyperlink r:id="rId5" w:anchor="/document/10900200/entry/40622" w:history="1">
        <w:r w:rsidR="006B0C9E" w:rsidRPr="007D7AF9">
          <w:rPr>
            <w:rStyle w:val="a6"/>
            <w:color w:val="002060"/>
            <w:sz w:val="28"/>
            <w:szCs w:val="28"/>
          </w:rPr>
          <w:t xml:space="preserve">подпункте </w:t>
        </w:r>
      </w:hyperlink>
      <w:r>
        <w:rPr>
          <w:sz w:val="28"/>
          <w:szCs w:val="28"/>
        </w:rPr>
        <w:t xml:space="preserve">3.2.1 настоящего </w:t>
      </w:r>
      <w:r w:rsidR="006B0C9E">
        <w:rPr>
          <w:sz w:val="28"/>
          <w:szCs w:val="28"/>
        </w:rPr>
        <w:t>пункта.</w:t>
      </w:r>
    </w:p>
    <w:p w:rsidR="006B0C9E" w:rsidRPr="00E8022E" w:rsidRDefault="006B0C9E" w:rsidP="00E8022E">
      <w:pPr>
        <w:pStyle w:val="a7"/>
        <w:rPr>
          <w:rFonts w:ascii="Times New Roman" w:hAnsi="Times New Roman" w:cs="Times New Roman"/>
          <w:sz w:val="28"/>
          <w:szCs w:val="28"/>
        </w:rPr>
      </w:pPr>
      <w:r>
        <w:tab/>
      </w:r>
      <w:r w:rsidRPr="00E8022E">
        <w:rPr>
          <w:rFonts w:ascii="Times New Roman" w:hAnsi="Times New Roman" w:cs="Times New Roman"/>
          <w:sz w:val="28"/>
          <w:szCs w:val="28"/>
        </w:rPr>
        <w:t>3.2. 0,3 процента в отношении:</w:t>
      </w:r>
    </w:p>
    <w:p w:rsidR="006B0C9E" w:rsidRPr="00E8022E" w:rsidRDefault="006B0C9E" w:rsidP="003B11BE">
      <w:pPr>
        <w:pStyle w:val="a7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E8022E">
        <w:rPr>
          <w:rFonts w:ascii="Times New Roman" w:hAnsi="Times New Roman" w:cs="Times New Roman"/>
          <w:sz w:val="28"/>
          <w:szCs w:val="28"/>
        </w:rPr>
        <w:tab/>
        <w:t>3.2.1. Ж</w:t>
      </w:r>
      <w:r w:rsidRPr="00E8022E">
        <w:rPr>
          <w:rFonts w:ascii="Times New Roman" w:hAnsi="Times New Roman" w:cs="Times New Roman"/>
          <w:color w:val="22272F"/>
          <w:sz w:val="28"/>
          <w:szCs w:val="28"/>
        </w:rPr>
        <w:t>илых домов, частей жилых домов, квартир, частей квартир, комнат.</w:t>
      </w:r>
    </w:p>
    <w:p w:rsidR="006B0C9E" w:rsidRPr="00E8022E" w:rsidRDefault="006B0C9E" w:rsidP="003B11BE">
      <w:pPr>
        <w:pStyle w:val="a7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E8022E">
        <w:rPr>
          <w:rFonts w:ascii="Times New Roman" w:hAnsi="Times New Roman" w:cs="Times New Roman"/>
          <w:color w:val="22272F"/>
          <w:sz w:val="28"/>
          <w:szCs w:val="28"/>
        </w:rPr>
        <w:t>3.2.2. Объектов незавершенного строительства в случае, если проектируемым назначением таких объектов является жилой дом.</w:t>
      </w:r>
    </w:p>
    <w:p w:rsidR="006B0C9E" w:rsidRPr="00E8022E" w:rsidRDefault="006B0C9E" w:rsidP="003B11BE">
      <w:pPr>
        <w:pStyle w:val="a7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E8022E">
        <w:rPr>
          <w:rFonts w:ascii="Times New Roman" w:hAnsi="Times New Roman" w:cs="Times New Roman"/>
          <w:color w:val="22272F"/>
          <w:sz w:val="28"/>
          <w:szCs w:val="28"/>
        </w:rPr>
        <w:t>3.2.3. Единых недвижимых комплексов, в состав которых входит хотя бы один жилой дом.</w:t>
      </w:r>
    </w:p>
    <w:p w:rsidR="00C25748" w:rsidRDefault="006B0C9E" w:rsidP="003B11BE">
      <w:pPr>
        <w:pStyle w:val="a7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E8022E">
        <w:rPr>
          <w:rFonts w:ascii="Times New Roman" w:hAnsi="Times New Roman" w:cs="Times New Roman"/>
          <w:color w:val="22272F"/>
          <w:sz w:val="28"/>
          <w:szCs w:val="28"/>
        </w:rPr>
        <w:t xml:space="preserve">3.2.4.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</w:t>
      </w:r>
      <w:r w:rsidR="00C25748">
        <w:rPr>
          <w:rFonts w:ascii="Times New Roman" w:hAnsi="Times New Roman" w:cs="Times New Roman"/>
          <w:color w:val="22272F"/>
          <w:sz w:val="28"/>
          <w:szCs w:val="28"/>
        </w:rPr>
        <w:t xml:space="preserve">жилищного </w:t>
      </w:r>
      <w:r w:rsidRPr="00E8022E">
        <w:rPr>
          <w:rFonts w:ascii="Times New Roman" w:hAnsi="Times New Roman" w:cs="Times New Roman"/>
          <w:color w:val="22272F"/>
          <w:sz w:val="28"/>
          <w:szCs w:val="28"/>
        </w:rPr>
        <w:t>строительства.</w:t>
      </w:r>
    </w:p>
    <w:p w:rsidR="000C69BB" w:rsidRDefault="000C69BB" w:rsidP="003B11BE">
      <w:pPr>
        <w:pStyle w:val="a7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:rsidR="000C69BB" w:rsidRDefault="000C69BB" w:rsidP="003B11BE">
      <w:pPr>
        <w:pStyle w:val="a7"/>
        <w:rPr>
          <w:rFonts w:ascii="Times New Roman" w:hAnsi="Times New Roman" w:cs="Times New Roman"/>
          <w:color w:val="22272F"/>
          <w:sz w:val="28"/>
          <w:szCs w:val="28"/>
        </w:rPr>
      </w:pPr>
    </w:p>
    <w:p w:rsidR="000C69BB" w:rsidRPr="000C69BB" w:rsidRDefault="000C69BB" w:rsidP="000C69BB">
      <w:pPr>
        <w:pStyle w:val="a7"/>
        <w:ind w:firstLine="708"/>
        <w:rPr>
          <w:rFonts w:ascii="Times New Roman" w:hAnsi="Times New Roman" w:cs="Times New Roman"/>
          <w:color w:val="22272F"/>
          <w:sz w:val="28"/>
          <w:szCs w:val="28"/>
        </w:rPr>
      </w:pPr>
    </w:p>
    <w:p w:rsidR="00C25748" w:rsidRPr="000C69BB" w:rsidRDefault="006B0C9E" w:rsidP="006B0C9E">
      <w:pPr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3.3. </w:t>
      </w:r>
      <w:r>
        <w:rPr>
          <w:color w:val="22272F"/>
          <w:sz w:val="28"/>
          <w:szCs w:val="28"/>
        </w:rPr>
        <w:t>2 процента в отношении объектов налогообложения, включенных в перечень, определяемый в соответствии с</w:t>
      </w:r>
      <w:r w:rsidR="00C25748">
        <w:rPr>
          <w:color w:val="22272F"/>
          <w:sz w:val="28"/>
          <w:szCs w:val="28"/>
        </w:rPr>
        <w:t xml:space="preserve"> </w:t>
      </w:r>
      <w:hyperlink r:id="rId6" w:anchor="/document/10900200/entry/37827" w:history="1">
        <w:r w:rsidR="00C25748" w:rsidRPr="007D7AF9">
          <w:rPr>
            <w:rStyle w:val="a6"/>
            <w:color w:val="002060"/>
            <w:sz w:val="28"/>
            <w:szCs w:val="28"/>
          </w:rPr>
          <w:t xml:space="preserve">пунктом 7 статьи </w:t>
        </w:r>
        <w:r w:rsidRPr="007D7AF9">
          <w:rPr>
            <w:rStyle w:val="a6"/>
            <w:color w:val="002060"/>
            <w:sz w:val="28"/>
            <w:szCs w:val="28"/>
          </w:rPr>
          <w:t>378.2</w:t>
        </w:r>
      </w:hyperlink>
      <w:r w:rsidR="00C25748">
        <w:rPr>
          <w:color w:val="22272F"/>
          <w:sz w:val="28"/>
          <w:szCs w:val="28"/>
        </w:rPr>
        <w:t xml:space="preserve"> Налогового </w:t>
      </w:r>
      <w:r>
        <w:rPr>
          <w:color w:val="22272F"/>
          <w:sz w:val="28"/>
          <w:szCs w:val="28"/>
        </w:rPr>
        <w:t>Кодекса, в отношении объектов налогообложения, предусмотренных</w:t>
      </w:r>
      <w:r w:rsidR="00C25748">
        <w:rPr>
          <w:color w:val="22272F"/>
          <w:sz w:val="28"/>
          <w:szCs w:val="28"/>
        </w:rPr>
        <w:t xml:space="preserve"> </w:t>
      </w:r>
      <w:hyperlink r:id="rId7" w:anchor="/document/10900200/entry/3782102" w:history="1">
        <w:r w:rsidR="00C25748" w:rsidRPr="007D7AF9">
          <w:rPr>
            <w:rStyle w:val="a6"/>
            <w:color w:val="002060"/>
            <w:sz w:val="28"/>
            <w:szCs w:val="28"/>
          </w:rPr>
          <w:t xml:space="preserve">абзацем вторым пункта 10 статьи </w:t>
        </w:r>
        <w:r w:rsidRPr="007D7AF9">
          <w:rPr>
            <w:rStyle w:val="a6"/>
            <w:color w:val="002060"/>
            <w:sz w:val="28"/>
            <w:szCs w:val="28"/>
          </w:rPr>
          <w:t>378.2</w:t>
        </w:r>
      </w:hyperlink>
      <w:r w:rsidR="00C25748">
        <w:rPr>
          <w:color w:val="22272F"/>
          <w:sz w:val="28"/>
          <w:szCs w:val="28"/>
        </w:rPr>
        <w:t xml:space="preserve"> Налогового </w:t>
      </w:r>
      <w:r>
        <w:rPr>
          <w:color w:val="22272F"/>
          <w:sz w:val="28"/>
          <w:szCs w:val="28"/>
        </w:rPr>
        <w:t>Кодекса, а также в отношении объектов налогообложения, кадастровая стоимость каждого из которых превышает 300 миллионов рублей.</w:t>
      </w:r>
    </w:p>
    <w:p w:rsidR="00682142" w:rsidRDefault="006B0C9E" w:rsidP="006B0C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3.4. 0,5 процент</w:t>
      </w:r>
      <w:r w:rsidR="00682142">
        <w:rPr>
          <w:sz w:val="28"/>
          <w:szCs w:val="28"/>
        </w:rPr>
        <w:t xml:space="preserve">а в отношении прочих объектов </w:t>
      </w:r>
      <w:r>
        <w:rPr>
          <w:sz w:val="28"/>
          <w:szCs w:val="28"/>
        </w:rPr>
        <w:t>налогообложения».</w:t>
      </w:r>
    </w:p>
    <w:p w:rsidR="006B0C9E" w:rsidRPr="00F04FB7" w:rsidRDefault="006B0C9E" w:rsidP="006B0C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04FB7">
        <w:rPr>
          <w:sz w:val="28"/>
          <w:szCs w:val="28"/>
        </w:rPr>
        <w:t xml:space="preserve">2. </w:t>
      </w:r>
      <w:r w:rsidR="00C25748" w:rsidRPr="00F04FB7">
        <w:rPr>
          <w:sz w:val="28"/>
          <w:szCs w:val="28"/>
        </w:rPr>
        <w:t xml:space="preserve">Действие положений </w:t>
      </w:r>
      <w:r w:rsidRPr="00F04FB7">
        <w:rPr>
          <w:sz w:val="28"/>
          <w:szCs w:val="28"/>
        </w:rPr>
        <w:t>данных изменений распространяются на правоотношения, связанные с исчислением налога на имущество физических лиц с 1 января 2017 года.</w:t>
      </w:r>
    </w:p>
    <w:p w:rsidR="006B0C9E" w:rsidRDefault="006B0C9E" w:rsidP="006B0C9E">
      <w:pPr>
        <w:ind w:firstLine="708"/>
        <w:jc w:val="both"/>
        <w:rPr>
          <w:sz w:val="28"/>
          <w:szCs w:val="28"/>
        </w:rPr>
      </w:pPr>
      <w:r w:rsidRPr="00F04FB7">
        <w:rPr>
          <w:sz w:val="28"/>
          <w:szCs w:val="28"/>
        </w:rPr>
        <w:t>3.</w:t>
      </w:r>
      <w:r w:rsidR="00682142" w:rsidRPr="00F04FB7">
        <w:rPr>
          <w:sz w:val="28"/>
          <w:szCs w:val="28"/>
        </w:rPr>
        <w:t xml:space="preserve"> </w:t>
      </w:r>
      <w:r w:rsidRPr="00F04FB7">
        <w:rPr>
          <w:sz w:val="28"/>
          <w:szCs w:val="28"/>
        </w:rPr>
        <w:t>Настоящее решение вступает в силу с 1</w:t>
      </w:r>
      <w:r w:rsidR="00682142" w:rsidRPr="00F04FB7">
        <w:rPr>
          <w:sz w:val="28"/>
          <w:szCs w:val="28"/>
        </w:rPr>
        <w:t xml:space="preserve"> января 2021 года, но не ранее </w:t>
      </w:r>
      <w:r w:rsidRPr="00F04FB7">
        <w:rPr>
          <w:sz w:val="28"/>
          <w:szCs w:val="28"/>
        </w:rPr>
        <w:t xml:space="preserve">чем по </w:t>
      </w:r>
      <w:r w:rsidR="00682142" w:rsidRPr="00F04FB7">
        <w:rPr>
          <w:sz w:val="28"/>
          <w:szCs w:val="28"/>
        </w:rPr>
        <w:t xml:space="preserve">истечении одного месяца со дня </w:t>
      </w:r>
      <w:r w:rsidRPr="00F04FB7">
        <w:rPr>
          <w:sz w:val="28"/>
          <w:szCs w:val="28"/>
        </w:rPr>
        <w:t>его оф</w:t>
      </w:r>
      <w:r w:rsidR="00682142" w:rsidRPr="00F04FB7">
        <w:rPr>
          <w:sz w:val="28"/>
          <w:szCs w:val="28"/>
        </w:rPr>
        <w:t xml:space="preserve">ициального опубликования и не </w:t>
      </w:r>
      <w:r w:rsidRPr="00F04FB7">
        <w:rPr>
          <w:sz w:val="28"/>
          <w:szCs w:val="28"/>
        </w:rPr>
        <w:t xml:space="preserve">ранее 1-го числа очередного налогового </w:t>
      </w:r>
      <w:r w:rsidR="00682142" w:rsidRPr="00F04FB7">
        <w:rPr>
          <w:sz w:val="28"/>
          <w:szCs w:val="28"/>
        </w:rPr>
        <w:t xml:space="preserve">периода по налогу на имущество </w:t>
      </w:r>
      <w:r w:rsidRPr="00F04FB7">
        <w:rPr>
          <w:sz w:val="28"/>
          <w:szCs w:val="28"/>
        </w:rPr>
        <w:t>физических лиц.</w:t>
      </w:r>
    </w:p>
    <w:p w:rsidR="006B0C9E" w:rsidRDefault="00682142" w:rsidP="006B0C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</w:t>
      </w:r>
      <w:r w:rsidR="006B0C9E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опубликовать в районной</w:t>
      </w:r>
      <w:r w:rsidR="006B0C9E">
        <w:rPr>
          <w:sz w:val="28"/>
          <w:szCs w:val="28"/>
        </w:rPr>
        <w:t xml:space="preserve"> газете «Призыв» и </w:t>
      </w:r>
      <w:r>
        <w:rPr>
          <w:sz w:val="28"/>
          <w:szCs w:val="28"/>
        </w:rPr>
        <w:t>разместить на официальном сайте администрации</w:t>
      </w:r>
      <w:r w:rsidR="006B0C9E">
        <w:rPr>
          <w:sz w:val="28"/>
          <w:szCs w:val="28"/>
        </w:rPr>
        <w:t xml:space="preserve"> Бол</w:t>
      </w:r>
      <w:r>
        <w:rPr>
          <w:sz w:val="28"/>
          <w:szCs w:val="28"/>
        </w:rPr>
        <w:t>ьшедмитриевского муниципального образования в сети</w:t>
      </w:r>
      <w:r w:rsidR="006B0C9E">
        <w:rPr>
          <w:sz w:val="28"/>
          <w:szCs w:val="28"/>
        </w:rPr>
        <w:t xml:space="preserve"> «Интернет».</w:t>
      </w:r>
    </w:p>
    <w:p w:rsidR="006B0C9E" w:rsidRDefault="006B0C9E" w:rsidP="006B0C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bookmarkStart w:id="0" w:name="_GoBack"/>
      <w:bookmarkEnd w:id="0"/>
      <w:r w:rsidR="00682142">
        <w:rPr>
          <w:sz w:val="28"/>
          <w:szCs w:val="28"/>
        </w:rPr>
        <w:t xml:space="preserve">. </w:t>
      </w:r>
      <w:proofErr w:type="gramStart"/>
      <w:r w:rsidR="00682142"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</w:t>
      </w:r>
      <w:r w:rsidR="00682142">
        <w:rPr>
          <w:sz w:val="28"/>
          <w:szCs w:val="28"/>
        </w:rPr>
        <w:t>ения возложить на администрацию</w:t>
      </w:r>
      <w:r>
        <w:rPr>
          <w:sz w:val="28"/>
          <w:szCs w:val="28"/>
        </w:rPr>
        <w:t xml:space="preserve"> Бол</w:t>
      </w:r>
      <w:r w:rsidR="00682142">
        <w:rPr>
          <w:sz w:val="28"/>
          <w:szCs w:val="28"/>
        </w:rPr>
        <w:t>ьшедмитриевского муниципального</w:t>
      </w:r>
      <w:r>
        <w:rPr>
          <w:sz w:val="28"/>
          <w:szCs w:val="28"/>
        </w:rPr>
        <w:t xml:space="preserve"> образования.</w:t>
      </w:r>
    </w:p>
    <w:p w:rsidR="006B0C9E" w:rsidRDefault="006B0C9E" w:rsidP="006B0C9E">
      <w:pPr>
        <w:jc w:val="both"/>
        <w:rPr>
          <w:sz w:val="28"/>
          <w:szCs w:val="28"/>
        </w:rPr>
      </w:pPr>
    </w:p>
    <w:p w:rsidR="006B0C9E" w:rsidRDefault="006B0C9E" w:rsidP="006B0C9E">
      <w:pPr>
        <w:jc w:val="both"/>
        <w:rPr>
          <w:sz w:val="28"/>
          <w:szCs w:val="28"/>
        </w:rPr>
      </w:pPr>
    </w:p>
    <w:p w:rsidR="00682142" w:rsidRDefault="00682142" w:rsidP="006B0C9E">
      <w:pPr>
        <w:jc w:val="both"/>
        <w:rPr>
          <w:sz w:val="28"/>
          <w:szCs w:val="28"/>
        </w:rPr>
      </w:pPr>
    </w:p>
    <w:p w:rsidR="006B0C9E" w:rsidRPr="00682142" w:rsidRDefault="006B0C9E" w:rsidP="006B0C9E">
      <w:pPr>
        <w:widowControl w:val="0"/>
        <w:autoSpaceDE w:val="0"/>
        <w:autoSpaceDN w:val="0"/>
        <w:adjustRightInd w:val="0"/>
        <w:jc w:val="both"/>
        <w:rPr>
          <w:rFonts w:cs="Times New Roman CYR"/>
          <w:sz w:val="28"/>
          <w:szCs w:val="28"/>
        </w:rPr>
      </w:pPr>
      <w:r w:rsidRPr="00682142">
        <w:rPr>
          <w:rFonts w:cs="Times New Roman CYR"/>
          <w:sz w:val="28"/>
          <w:szCs w:val="28"/>
        </w:rPr>
        <w:t xml:space="preserve">Глава </w:t>
      </w:r>
      <w:r w:rsidRPr="00682142">
        <w:rPr>
          <w:sz w:val="28"/>
          <w:szCs w:val="28"/>
        </w:rPr>
        <w:t>Большедмитриевского</w:t>
      </w:r>
    </w:p>
    <w:p w:rsidR="007D7656" w:rsidRPr="00682142" w:rsidRDefault="006B0C9E" w:rsidP="00682142">
      <w:pPr>
        <w:widowControl w:val="0"/>
        <w:autoSpaceDE w:val="0"/>
        <w:autoSpaceDN w:val="0"/>
        <w:adjustRightInd w:val="0"/>
        <w:jc w:val="both"/>
        <w:rPr>
          <w:rFonts w:cs="Times New Roman CYR"/>
          <w:sz w:val="28"/>
          <w:szCs w:val="28"/>
        </w:rPr>
      </w:pPr>
      <w:r w:rsidRPr="00682142">
        <w:rPr>
          <w:rFonts w:cs="Times New Roman CYR"/>
          <w:sz w:val="28"/>
          <w:szCs w:val="28"/>
        </w:rPr>
        <w:t>муниципального образования</w:t>
      </w:r>
      <w:r w:rsidRPr="00682142">
        <w:rPr>
          <w:rFonts w:cs="Times New Roman CYR"/>
          <w:sz w:val="28"/>
          <w:szCs w:val="28"/>
        </w:rPr>
        <w:tab/>
      </w:r>
      <w:r w:rsidRPr="00682142">
        <w:rPr>
          <w:rFonts w:cs="Times New Roman CYR"/>
          <w:sz w:val="28"/>
          <w:szCs w:val="28"/>
        </w:rPr>
        <w:tab/>
      </w:r>
      <w:r w:rsidRPr="00682142">
        <w:rPr>
          <w:rFonts w:cs="Times New Roman CYR"/>
          <w:sz w:val="28"/>
          <w:szCs w:val="28"/>
        </w:rPr>
        <w:tab/>
      </w:r>
      <w:r w:rsidRPr="00682142">
        <w:rPr>
          <w:rFonts w:cs="Times New Roman CYR"/>
          <w:sz w:val="28"/>
          <w:szCs w:val="28"/>
        </w:rPr>
        <w:tab/>
      </w:r>
      <w:r w:rsidR="00682142">
        <w:rPr>
          <w:rFonts w:cs="Times New Roman CYR"/>
          <w:sz w:val="28"/>
          <w:szCs w:val="28"/>
        </w:rPr>
        <w:tab/>
      </w:r>
      <w:r w:rsidRPr="00682142">
        <w:rPr>
          <w:rFonts w:cs="Times New Roman CYR"/>
          <w:sz w:val="28"/>
          <w:szCs w:val="28"/>
        </w:rPr>
        <w:t xml:space="preserve">М.Н. </w:t>
      </w:r>
      <w:proofErr w:type="spellStart"/>
      <w:r w:rsidRPr="00682142">
        <w:rPr>
          <w:rFonts w:cs="Times New Roman CYR"/>
          <w:sz w:val="28"/>
          <w:szCs w:val="28"/>
        </w:rPr>
        <w:t>Тулипкалиев</w:t>
      </w:r>
      <w:proofErr w:type="spellEnd"/>
    </w:p>
    <w:sectPr w:rsidR="007D7656" w:rsidRPr="00682142" w:rsidSect="007D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0ABA"/>
    <w:rsid w:val="000172EA"/>
    <w:rsid w:val="0005121D"/>
    <w:rsid w:val="00051A8D"/>
    <w:rsid w:val="00056738"/>
    <w:rsid w:val="000C69BB"/>
    <w:rsid w:val="00100D50"/>
    <w:rsid w:val="00153AD4"/>
    <w:rsid w:val="00175F86"/>
    <w:rsid w:val="001A4D09"/>
    <w:rsid w:val="001E69BA"/>
    <w:rsid w:val="00204534"/>
    <w:rsid w:val="00205397"/>
    <w:rsid w:val="00292525"/>
    <w:rsid w:val="002A0584"/>
    <w:rsid w:val="002A4C2B"/>
    <w:rsid w:val="002D7F65"/>
    <w:rsid w:val="002E161A"/>
    <w:rsid w:val="003426A4"/>
    <w:rsid w:val="003B11BE"/>
    <w:rsid w:val="003C6B22"/>
    <w:rsid w:val="00450ABA"/>
    <w:rsid w:val="00464A45"/>
    <w:rsid w:val="00483680"/>
    <w:rsid w:val="004A0519"/>
    <w:rsid w:val="00525407"/>
    <w:rsid w:val="00582006"/>
    <w:rsid w:val="00624B9E"/>
    <w:rsid w:val="006571AD"/>
    <w:rsid w:val="00682142"/>
    <w:rsid w:val="006B0C9E"/>
    <w:rsid w:val="00733C76"/>
    <w:rsid w:val="00755283"/>
    <w:rsid w:val="007876B4"/>
    <w:rsid w:val="007C0A10"/>
    <w:rsid w:val="007D7656"/>
    <w:rsid w:val="007D7AF9"/>
    <w:rsid w:val="007E18FE"/>
    <w:rsid w:val="0080723F"/>
    <w:rsid w:val="00865F68"/>
    <w:rsid w:val="008919EB"/>
    <w:rsid w:val="008A20FB"/>
    <w:rsid w:val="00963C1F"/>
    <w:rsid w:val="00A43F16"/>
    <w:rsid w:val="00A6138B"/>
    <w:rsid w:val="00A745FF"/>
    <w:rsid w:val="00A7549F"/>
    <w:rsid w:val="00AC2BAD"/>
    <w:rsid w:val="00AC6234"/>
    <w:rsid w:val="00AF5AAC"/>
    <w:rsid w:val="00B44A6E"/>
    <w:rsid w:val="00BF160D"/>
    <w:rsid w:val="00C25748"/>
    <w:rsid w:val="00C40983"/>
    <w:rsid w:val="00C57346"/>
    <w:rsid w:val="00C838A2"/>
    <w:rsid w:val="00C93D74"/>
    <w:rsid w:val="00CA7E06"/>
    <w:rsid w:val="00CC5F8F"/>
    <w:rsid w:val="00CF29E3"/>
    <w:rsid w:val="00D9158A"/>
    <w:rsid w:val="00DC574C"/>
    <w:rsid w:val="00E308D9"/>
    <w:rsid w:val="00E8022E"/>
    <w:rsid w:val="00EA607F"/>
    <w:rsid w:val="00F04FB7"/>
    <w:rsid w:val="00F907F9"/>
    <w:rsid w:val="00F92D5A"/>
    <w:rsid w:val="00F93284"/>
    <w:rsid w:val="00FD683D"/>
    <w:rsid w:val="00FF6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BA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!Заголовок документа,Знак,Знак Знак Знак Знак Знак Знак,Знак Знак Знак Знак Знак Знак Знак,Знак Знак Знак Знак Знак Знак Знак Знак,Знак1"/>
    <w:basedOn w:val="a"/>
    <w:link w:val="a4"/>
    <w:rsid w:val="00450A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!Заголовок документа Знак,Знак Знак,Знак Знак Знак Знак Знак Знак Знак1,Знак Знак Знак Знак Знак Знак Знак Знак1,Знак Знак Знак Знак Знак Знак Знак Знак Знак,Знак1 Знак"/>
    <w:basedOn w:val="a0"/>
    <w:link w:val="a3"/>
    <w:rsid w:val="00450ABA"/>
    <w:rPr>
      <w:rFonts w:eastAsia="Times New Roman"/>
      <w:sz w:val="20"/>
      <w:szCs w:val="20"/>
      <w:lang w:eastAsia="ru-RU"/>
    </w:rPr>
  </w:style>
  <w:style w:type="paragraph" w:styleId="a5">
    <w:name w:val="Normal (Web)"/>
    <w:basedOn w:val="a"/>
    <w:rsid w:val="00450ABA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semiHidden/>
    <w:unhideWhenUsed/>
    <w:rsid w:val="00450ABA"/>
    <w:rPr>
      <w:color w:val="0000FF"/>
      <w:u w:val="single"/>
    </w:rPr>
  </w:style>
  <w:style w:type="paragraph" w:styleId="a7">
    <w:name w:val="No Spacing"/>
    <w:qFormat/>
    <w:rsid w:val="006571AD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525407"/>
    <w:pPr>
      <w:ind w:left="720"/>
      <w:contextualSpacing/>
    </w:pPr>
  </w:style>
  <w:style w:type="paragraph" w:customStyle="1" w:styleId="s1">
    <w:name w:val="s_1"/>
    <w:basedOn w:val="a"/>
    <w:rsid w:val="006B0C9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2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B9877-E534-4DA4-88FC-DF532463A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dcterms:created xsi:type="dcterms:W3CDTF">2020-08-25T05:25:00Z</dcterms:created>
  <dcterms:modified xsi:type="dcterms:W3CDTF">2020-10-27T10:53:00Z</dcterms:modified>
</cp:coreProperties>
</file>