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C9" w:rsidRPr="00654825" w:rsidRDefault="00B20BC9" w:rsidP="00B20BC9">
      <w:pPr>
        <w:pStyle w:val="1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АДМИНИСТРАЦИЯ</w:t>
      </w:r>
    </w:p>
    <w:p w:rsidR="00B20BC9" w:rsidRPr="00654825" w:rsidRDefault="00B20BC9" w:rsidP="00B20BC9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БОЛЬШЕ</w:t>
      </w:r>
      <w:r w:rsidR="00654825" w:rsidRPr="00654825">
        <w:rPr>
          <w:rFonts w:ascii="PT Astra Serif" w:hAnsi="PT Astra Serif" w:cs="Arial"/>
          <w:bCs/>
          <w:color w:val="000000"/>
          <w:sz w:val="28"/>
          <w:szCs w:val="28"/>
        </w:rPr>
        <w:t>ДМИТРИЕВ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СКОГО МУНИЦИПАЛЬНОГО ОБРАЗОВАНИЯ</w:t>
      </w:r>
    </w:p>
    <w:p w:rsidR="00B20BC9" w:rsidRPr="00654825" w:rsidRDefault="00B20BC9" w:rsidP="00B20BC9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ЛЫСОГОРСКОГО МУНИЦИПАЛЬНОГО РАЙОНА</w:t>
      </w:r>
    </w:p>
    <w:p w:rsidR="00B20BC9" w:rsidRPr="00654825" w:rsidRDefault="00B20BC9" w:rsidP="00B20BC9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САРАТОВСКОЙ ОБЛАСТИ</w:t>
      </w:r>
    </w:p>
    <w:p w:rsidR="00B20BC9" w:rsidRPr="00654825" w:rsidRDefault="00B20BC9" w:rsidP="00B20BC9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</w:p>
    <w:p w:rsidR="00B20BC9" w:rsidRPr="00654825" w:rsidRDefault="00B20BC9" w:rsidP="00B20BC9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ПОСТАНОВЛЕНИЕ</w:t>
      </w:r>
    </w:p>
    <w:p w:rsidR="00B20BC9" w:rsidRPr="00654825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B20BC9" w:rsidRPr="00654825" w:rsidRDefault="00654825" w:rsidP="00DA53B6">
      <w:pPr>
        <w:pStyle w:val="normalweb"/>
        <w:tabs>
          <w:tab w:val="left" w:pos="4820"/>
        </w:tabs>
        <w:spacing w:before="0" w:beforeAutospacing="0" w:after="0" w:afterAutospacing="0"/>
        <w:ind w:right="4535"/>
        <w:jc w:val="both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DA53B6">
        <w:rPr>
          <w:rFonts w:ascii="PT Astra Serif" w:hAnsi="PT Astra Serif" w:cs="Arial"/>
          <w:bCs/>
          <w:color w:val="000000"/>
          <w:sz w:val="28"/>
          <w:szCs w:val="28"/>
        </w:rPr>
        <w:t xml:space="preserve">т </w:t>
      </w:r>
      <w:r w:rsidR="00B20BC9" w:rsidRPr="00654825">
        <w:rPr>
          <w:rFonts w:ascii="PT Astra Serif" w:hAnsi="PT Astra Serif" w:cs="Arial"/>
          <w:bCs/>
          <w:color w:val="000000"/>
          <w:sz w:val="28"/>
          <w:szCs w:val="28"/>
        </w:rPr>
        <w:t>1</w:t>
      </w:r>
      <w:r w:rsidR="00A2582B">
        <w:rPr>
          <w:rFonts w:ascii="PT Astra Serif" w:hAnsi="PT Astra Serif" w:cs="Arial"/>
          <w:bCs/>
          <w:color w:val="000000"/>
          <w:sz w:val="28"/>
          <w:szCs w:val="28"/>
        </w:rPr>
        <w:t>6 июня 2022 года</w:t>
      </w:r>
      <w:r w:rsidR="00A2582B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DA53B6">
        <w:rPr>
          <w:rFonts w:ascii="PT Astra Serif" w:hAnsi="PT Astra Serif" w:cs="Arial"/>
          <w:bCs/>
          <w:color w:val="000000"/>
          <w:sz w:val="28"/>
          <w:szCs w:val="28"/>
        </w:rPr>
        <w:t>№ 27</w:t>
      </w:r>
      <w:r w:rsidR="00DA53B6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DA53B6">
        <w:rPr>
          <w:rFonts w:ascii="PT Astra Serif" w:hAnsi="PT Astra Serif" w:cs="Arial"/>
          <w:bCs/>
          <w:color w:val="000000"/>
          <w:sz w:val="28"/>
          <w:szCs w:val="28"/>
        </w:rPr>
        <w:tab/>
      </w:r>
      <w:proofErr w:type="gramStart"/>
      <w:r w:rsidR="00DA53B6">
        <w:rPr>
          <w:rFonts w:ascii="PT Astra Serif" w:hAnsi="PT Astra Serif" w:cs="Arial"/>
          <w:bCs/>
          <w:color w:val="000000"/>
          <w:sz w:val="28"/>
          <w:szCs w:val="28"/>
        </w:rPr>
        <w:t>с</w:t>
      </w:r>
      <w:proofErr w:type="gramEnd"/>
      <w:r w:rsidR="00DA53B6">
        <w:rPr>
          <w:rFonts w:ascii="PT Astra Serif" w:hAnsi="PT Astra Serif" w:cs="Arial"/>
          <w:bCs/>
          <w:color w:val="000000"/>
          <w:sz w:val="28"/>
          <w:szCs w:val="28"/>
        </w:rPr>
        <w:t>. Большая Дмитриевка</w:t>
      </w:r>
    </w:p>
    <w:p w:rsidR="00B20BC9" w:rsidRPr="00654825" w:rsidRDefault="00B20BC9" w:rsidP="00B20BC9">
      <w:pPr>
        <w:pStyle w:val="normalweb"/>
        <w:spacing w:before="0" w:beforeAutospacing="0" w:after="0" w:afterAutospacing="0"/>
        <w:ind w:right="4535"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B20BC9" w:rsidRPr="00654825" w:rsidRDefault="00B20BC9" w:rsidP="00654825">
      <w:pPr>
        <w:pStyle w:val="normalweb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Об утверждении</w:t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 xml:space="preserve"> Положения о системе управления </w:t>
      </w:r>
      <w:r w:rsidR="00917AA1">
        <w:rPr>
          <w:rFonts w:ascii="PT Astra Serif" w:hAnsi="PT Astra Serif" w:cs="Arial"/>
          <w:bCs/>
          <w:color w:val="000000"/>
          <w:sz w:val="28"/>
          <w:szCs w:val="28"/>
        </w:rPr>
        <w:t xml:space="preserve">охраной труда 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 xml:space="preserve">в администрации </w:t>
      </w:r>
      <w:r w:rsidR="00654825" w:rsidRPr="00654825">
        <w:rPr>
          <w:rFonts w:ascii="PT Astra Serif" w:hAnsi="PT Astra Serif" w:cs="Arial"/>
          <w:bCs/>
          <w:color w:val="000000"/>
          <w:sz w:val="28"/>
          <w:szCs w:val="28"/>
        </w:rPr>
        <w:t>Большедмитриев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ского муниципального образования Лысогорского муниципального района Саратовской области</w:t>
      </w:r>
    </w:p>
    <w:p w:rsidR="00B20BC9" w:rsidRDefault="00B20BC9" w:rsidP="00B20BC9">
      <w:pPr>
        <w:pStyle w:val="normalweb"/>
        <w:spacing w:before="0" w:beforeAutospacing="0" w:after="0" w:afterAutospacing="0"/>
        <w:ind w:right="2267"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B20BC9" w:rsidRPr="00654825" w:rsidRDefault="00B20BC9" w:rsidP="00DC1F4D">
      <w:pPr>
        <w:pStyle w:val="a3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PT Astra Serif" w:hAnsi="PT Astra Serif" w:cs="Arial"/>
          <w:color w:val="000000"/>
          <w:sz w:val="28"/>
          <w:szCs w:val="28"/>
        </w:rPr>
        <w:t>В соответствии с Трудовым кодексом РФ, приказом Министер</w:t>
      </w:r>
      <w:r w:rsidR="00917AA1">
        <w:rPr>
          <w:rFonts w:ascii="PT Astra Serif" w:hAnsi="PT Astra Serif" w:cs="Arial"/>
          <w:color w:val="000000"/>
          <w:sz w:val="28"/>
          <w:szCs w:val="28"/>
        </w:rPr>
        <w:t xml:space="preserve">ства труда России от 29.10.2021г. №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776н </w:t>
      </w:r>
      <w:r w:rsidR="00917AA1">
        <w:rPr>
          <w:rFonts w:ascii="PT Astra Serif" w:hAnsi="PT Astra Serif" w:cs="Arial"/>
          <w:color w:val="000000"/>
          <w:sz w:val="28"/>
          <w:szCs w:val="28"/>
        </w:rPr>
        <w:t xml:space="preserve">«Об утверждении Типового положения о </w:t>
      </w:r>
      <w:r>
        <w:rPr>
          <w:rFonts w:ascii="PT Astra Serif" w:hAnsi="PT Astra Serif" w:cs="Arial"/>
          <w:color w:val="000000"/>
          <w:sz w:val="28"/>
          <w:szCs w:val="28"/>
        </w:rPr>
        <w:t>сис</w:t>
      </w:r>
      <w:r w:rsidR="00917AA1">
        <w:rPr>
          <w:rFonts w:ascii="PT Astra Serif" w:hAnsi="PT Astra Serif" w:cs="Arial"/>
          <w:color w:val="000000"/>
          <w:sz w:val="28"/>
          <w:szCs w:val="28"/>
        </w:rPr>
        <w:t xml:space="preserve">теме управления охраной труда», </w:t>
      </w:r>
      <w:r>
        <w:rPr>
          <w:rFonts w:ascii="PT Astra Serif" w:hAnsi="PT Astra Serif" w:cs="Arial"/>
          <w:color w:val="000000"/>
          <w:sz w:val="28"/>
          <w:szCs w:val="28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</w:t>
      </w:r>
      <w:r w:rsidR="00917AA1">
        <w:rPr>
          <w:rFonts w:ascii="PT Astra Serif" w:hAnsi="PT Astra Serif" w:cs="Arial"/>
          <w:color w:val="000000"/>
          <w:sz w:val="28"/>
          <w:szCs w:val="28"/>
        </w:rPr>
        <w:t xml:space="preserve">ресов работников, администрация </w:t>
      </w:r>
      <w:r w:rsidR="00654825">
        <w:rPr>
          <w:rFonts w:ascii="PT Astra Serif" w:hAnsi="PT Astra Serif" w:cs="Arial"/>
          <w:color w:val="000000"/>
          <w:sz w:val="28"/>
          <w:szCs w:val="28"/>
        </w:rPr>
        <w:t>Большедмитриевского</w:t>
      </w:r>
      <w:r w:rsidR="00917AA1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Лысогорского </w:t>
      </w:r>
      <w:r>
        <w:rPr>
          <w:rFonts w:ascii="PT Astra Serif" w:hAnsi="PT Astra Serif" w:cs="Arial"/>
          <w:color w:val="000000"/>
          <w:sz w:val="28"/>
          <w:szCs w:val="28"/>
        </w:rPr>
        <w:t>муниципального района Саратовской области</w:t>
      </w:r>
      <w:r w:rsidR="0065482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ПОСТАНОВЛЯЕТ:</w:t>
      </w:r>
    </w:p>
    <w:p w:rsidR="00B20BC9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D15184" w:rsidRPr="00D15184" w:rsidRDefault="00917AA1" w:rsidP="00D15184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Утвердить Положение о системе управления охраной труда в администрации </w:t>
      </w:r>
      <w:r w:rsidR="00654825">
        <w:rPr>
          <w:rFonts w:ascii="PT Astra Serif" w:hAnsi="PT Astra Serif" w:cs="Arial"/>
          <w:color w:val="000000"/>
          <w:sz w:val="28"/>
          <w:szCs w:val="28"/>
        </w:rPr>
        <w:t>Большедмитриевс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кого </w:t>
      </w:r>
      <w:r w:rsidR="00B20BC9">
        <w:rPr>
          <w:rFonts w:ascii="PT Astra Serif" w:hAnsi="PT Astra Serif" w:cs="Arial"/>
          <w:color w:val="000000"/>
          <w:sz w:val="28"/>
          <w:szCs w:val="28"/>
        </w:rPr>
        <w:t>муниципального</w:t>
      </w:r>
      <w:r w:rsidR="00654825">
        <w:rPr>
          <w:rFonts w:ascii="PT Astra Serif" w:hAnsi="PT Astra Serif" w:cs="Arial"/>
          <w:color w:val="000000"/>
          <w:sz w:val="28"/>
          <w:szCs w:val="28"/>
        </w:rPr>
        <w:t xml:space="preserve"> образования</w:t>
      </w:r>
      <w:r w:rsidR="00D1518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20BC9" w:rsidRPr="00D15184">
        <w:rPr>
          <w:rFonts w:ascii="PT Astra Serif" w:hAnsi="PT Astra Serif" w:cs="Arial"/>
          <w:color w:val="000000"/>
          <w:sz w:val="28"/>
          <w:szCs w:val="28"/>
        </w:rPr>
        <w:t>Лысогорского муниципаль</w:t>
      </w:r>
      <w:r w:rsidR="00A2582B" w:rsidRPr="00D15184">
        <w:rPr>
          <w:rFonts w:ascii="PT Astra Serif" w:hAnsi="PT Astra Serif" w:cs="Arial"/>
          <w:color w:val="000000"/>
          <w:sz w:val="28"/>
          <w:szCs w:val="28"/>
        </w:rPr>
        <w:t xml:space="preserve">ного района </w:t>
      </w:r>
      <w:r w:rsidRPr="00D15184">
        <w:rPr>
          <w:rFonts w:ascii="PT Astra Serif" w:hAnsi="PT Astra Serif" w:cs="Arial"/>
          <w:color w:val="000000"/>
          <w:sz w:val="28"/>
          <w:szCs w:val="28"/>
        </w:rPr>
        <w:t xml:space="preserve">Саратовской области </w:t>
      </w:r>
      <w:r w:rsidR="00B20BC9" w:rsidRPr="00D15184">
        <w:rPr>
          <w:rFonts w:ascii="PT Astra Serif" w:hAnsi="PT Astra Serif" w:cs="Arial"/>
          <w:color w:val="000000"/>
          <w:sz w:val="28"/>
          <w:szCs w:val="28"/>
        </w:rPr>
        <w:t>согласно приложению.</w:t>
      </w:r>
    </w:p>
    <w:p w:rsidR="00B20BC9" w:rsidRDefault="00A2582B" w:rsidP="00D15184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Настоящее постановление </w:t>
      </w:r>
      <w:r w:rsidR="00B20BC9">
        <w:rPr>
          <w:rFonts w:ascii="PT Astra Serif" w:hAnsi="PT Astra Serif" w:cs="Arial"/>
          <w:color w:val="000000"/>
          <w:sz w:val="28"/>
          <w:szCs w:val="28"/>
        </w:rPr>
        <w:t>вступает в силу со дня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его официального обнародования </w:t>
      </w:r>
      <w:r w:rsidR="00B20BC9">
        <w:rPr>
          <w:rFonts w:ascii="PT Astra Serif" w:hAnsi="PT Astra Serif" w:cs="Arial"/>
          <w:color w:val="000000"/>
          <w:sz w:val="28"/>
          <w:szCs w:val="28"/>
        </w:rPr>
        <w:t xml:space="preserve">и подлежит размещению на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официальном сайте администрации </w:t>
      </w:r>
      <w:r w:rsidR="00654825">
        <w:rPr>
          <w:rFonts w:ascii="PT Astra Serif" w:hAnsi="PT Astra Serif" w:cs="Arial"/>
          <w:color w:val="000000"/>
          <w:sz w:val="28"/>
          <w:szCs w:val="28"/>
        </w:rPr>
        <w:t>Большедмитриев</w:t>
      </w:r>
      <w:r w:rsidR="00B20BC9">
        <w:rPr>
          <w:rFonts w:ascii="PT Astra Serif" w:hAnsi="PT Astra Serif" w:cs="Arial"/>
          <w:color w:val="000000"/>
          <w:sz w:val="28"/>
          <w:szCs w:val="28"/>
        </w:rPr>
        <w:t>ского 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</w:t>
      </w:r>
      <w:r w:rsidR="00DC1F4D">
        <w:rPr>
          <w:rFonts w:ascii="PT Astra Serif" w:hAnsi="PT Astra Serif" w:cs="Arial"/>
          <w:color w:val="000000"/>
          <w:sz w:val="28"/>
          <w:szCs w:val="28"/>
        </w:rPr>
        <w:t xml:space="preserve">Лысогорского </w:t>
      </w:r>
      <w:r w:rsidR="00654825">
        <w:rPr>
          <w:rFonts w:ascii="PT Astra Serif" w:hAnsi="PT Astra Serif" w:cs="Arial"/>
          <w:color w:val="000000"/>
          <w:sz w:val="28"/>
          <w:szCs w:val="28"/>
        </w:rPr>
        <w:t>муниципального района</w:t>
      </w:r>
      <w:r w:rsidR="00B20BC9">
        <w:rPr>
          <w:rFonts w:ascii="PT Astra Serif" w:hAnsi="PT Astra Serif" w:cs="Arial"/>
          <w:color w:val="000000"/>
          <w:sz w:val="28"/>
          <w:szCs w:val="28"/>
        </w:rPr>
        <w:t xml:space="preserve"> Саратовской области в сети Интернет.</w:t>
      </w:r>
    </w:p>
    <w:p w:rsidR="00B20BC9" w:rsidRDefault="00DC1F4D" w:rsidP="00D15184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20BC9">
        <w:rPr>
          <w:rFonts w:ascii="PT Astra Serif" w:hAnsi="PT Astra Serif" w:cs="Arial"/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B20BC9" w:rsidRPr="005F6954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</w:p>
    <w:p w:rsidR="00B20BC9" w:rsidRPr="005F6954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</w:p>
    <w:p w:rsidR="00B20BC9" w:rsidRPr="005F6954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</w:p>
    <w:p w:rsidR="00B20BC9" w:rsidRPr="00654825" w:rsidRDefault="00B20BC9" w:rsidP="006548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Глава</w:t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 xml:space="preserve"> Большедмитриев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ского</w:t>
      </w:r>
    </w:p>
    <w:p w:rsidR="00B20BC9" w:rsidRPr="00654825" w:rsidRDefault="00B20BC9" w:rsidP="006548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мун</w:t>
      </w:r>
      <w:r w:rsidR="00A2582B">
        <w:rPr>
          <w:rFonts w:ascii="PT Astra Serif" w:hAnsi="PT Astra Serif" w:cs="Arial"/>
          <w:bCs/>
          <w:color w:val="000000"/>
          <w:sz w:val="28"/>
          <w:szCs w:val="28"/>
        </w:rPr>
        <w:t>иципального образования</w:t>
      </w:r>
      <w:r w:rsidR="00A2582B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A2582B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ab/>
        <w:t>М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.</w:t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>Н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 xml:space="preserve">. </w:t>
      </w:r>
      <w:r w:rsidR="00654825">
        <w:rPr>
          <w:rFonts w:ascii="PT Astra Serif" w:hAnsi="PT Astra Serif" w:cs="Arial"/>
          <w:bCs/>
          <w:color w:val="000000"/>
          <w:sz w:val="28"/>
          <w:szCs w:val="28"/>
        </w:rPr>
        <w:t>Тулипкалиев</w:t>
      </w:r>
    </w:p>
    <w:p w:rsidR="00B20BC9" w:rsidRDefault="00B20BC9" w:rsidP="00B20BC9">
      <w:pPr>
        <w:pStyle w:val="normalweb"/>
        <w:spacing w:before="0" w:beforeAutospacing="0" w:after="0" w:afterAutospacing="0"/>
        <w:ind w:left="4820" w:right="1131"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B20BC9" w:rsidRDefault="00B20BC9" w:rsidP="00B20BC9">
      <w:pPr>
        <w:pStyle w:val="normalweb"/>
        <w:spacing w:before="0" w:beforeAutospacing="0" w:after="0" w:afterAutospacing="0"/>
        <w:ind w:left="4820" w:right="1131"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654825" w:rsidRDefault="00654825" w:rsidP="00A2582B">
      <w:pPr>
        <w:pStyle w:val="normalweb"/>
        <w:spacing w:before="0" w:beforeAutospacing="0" w:after="0" w:afterAutospacing="0"/>
        <w:ind w:left="482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F0339B" w:rsidRDefault="00F0339B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3B0B63" w:rsidRDefault="003B0B63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3B0B63" w:rsidRDefault="003B0B63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3B0B63" w:rsidRDefault="003B0B63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A2582B" w:rsidRDefault="00A2582B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A2582B" w:rsidRDefault="00A2582B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A2582B" w:rsidRDefault="00A2582B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A2582B" w:rsidRDefault="00A2582B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DC1F4D" w:rsidRDefault="00DC1F4D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DC1F4D" w:rsidRDefault="00DC1F4D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DC1F4D" w:rsidRDefault="00DC1F4D" w:rsidP="00654825">
      <w:pPr>
        <w:pStyle w:val="normalweb"/>
        <w:spacing w:before="0" w:beforeAutospacing="0" w:after="0" w:afterAutospacing="0"/>
        <w:ind w:left="4820" w:firstLine="406"/>
        <w:jc w:val="right"/>
        <w:rPr>
          <w:bCs/>
          <w:color w:val="000000"/>
        </w:rPr>
      </w:pPr>
    </w:p>
    <w:p w:rsidR="00B20BC9" w:rsidRPr="00654825" w:rsidRDefault="00B20BC9" w:rsidP="00654825">
      <w:pPr>
        <w:pStyle w:val="normalweb"/>
        <w:spacing w:before="0" w:beforeAutospacing="0" w:after="0" w:afterAutospacing="0"/>
        <w:ind w:left="4820" w:firstLine="406"/>
        <w:jc w:val="right"/>
        <w:rPr>
          <w:color w:val="000000"/>
        </w:rPr>
      </w:pPr>
      <w:r w:rsidRPr="00654825">
        <w:rPr>
          <w:bCs/>
          <w:color w:val="000000"/>
        </w:rPr>
        <w:lastRenderedPageBreak/>
        <w:t>Приложение к постановлению администрации </w:t>
      </w:r>
      <w:r w:rsidR="00654825" w:rsidRPr="00654825">
        <w:rPr>
          <w:bCs/>
          <w:color w:val="000000"/>
        </w:rPr>
        <w:t>Большедмитриев</w:t>
      </w:r>
      <w:r w:rsidR="00A2582B">
        <w:rPr>
          <w:bCs/>
          <w:color w:val="000000"/>
        </w:rPr>
        <w:t xml:space="preserve">ского МО от </w:t>
      </w:r>
      <w:r w:rsidRPr="00654825">
        <w:rPr>
          <w:bCs/>
          <w:color w:val="000000"/>
        </w:rPr>
        <w:t>1</w:t>
      </w:r>
      <w:r w:rsidR="00DC1F4D">
        <w:rPr>
          <w:bCs/>
          <w:color w:val="000000"/>
        </w:rPr>
        <w:t>6</w:t>
      </w:r>
      <w:r w:rsidRPr="00654825">
        <w:rPr>
          <w:bCs/>
          <w:color w:val="000000"/>
        </w:rPr>
        <w:t>.0</w:t>
      </w:r>
      <w:r w:rsidR="00DC1F4D">
        <w:rPr>
          <w:bCs/>
          <w:color w:val="000000"/>
        </w:rPr>
        <w:t>6</w:t>
      </w:r>
      <w:r w:rsidRPr="00654825">
        <w:rPr>
          <w:bCs/>
          <w:color w:val="000000"/>
        </w:rPr>
        <w:t>.2022 года №</w:t>
      </w:r>
      <w:r w:rsidR="00A2582B">
        <w:rPr>
          <w:bCs/>
          <w:color w:val="000000"/>
        </w:rPr>
        <w:t xml:space="preserve"> 27</w:t>
      </w:r>
    </w:p>
    <w:p w:rsidR="00B20BC9" w:rsidRPr="00654825" w:rsidRDefault="00B20BC9" w:rsidP="00654825">
      <w:pPr>
        <w:pStyle w:val="normalweb"/>
        <w:spacing w:before="0" w:beforeAutospacing="0" w:after="0" w:afterAutospacing="0"/>
        <w:ind w:firstLine="406"/>
        <w:jc w:val="right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B20BC9" w:rsidRPr="00654825" w:rsidRDefault="00B20BC9" w:rsidP="006548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4825">
        <w:rPr>
          <w:rFonts w:ascii="Times New Roman" w:hAnsi="Times New Roman" w:cs="Times New Roman"/>
          <w:sz w:val="24"/>
          <w:szCs w:val="24"/>
        </w:rPr>
        <w:t>ПОЛОЖЕНИЕ</w:t>
      </w:r>
    </w:p>
    <w:p w:rsidR="00B20BC9" w:rsidRPr="00654825" w:rsidRDefault="00B20BC9" w:rsidP="006548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4825">
        <w:rPr>
          <w:rFonts w:ascii="Times New Roman" w:hAnsi="Times New Roman" w:cs="Times New Roman"/>
          <w:sz w:val="24"/>
          <w:szCs w:val="24"/>
        </w:rPr>
        <w:t>О СИСТЕМЕ УПРАВЛЕНИЯ ОХРАНОЙ ТРУДА (СУОТ)</w:t>
      </w:r>
    </w:p>
    <w:p w:rsidR="00B20BC9" w:rsidRPr="00654825" w:rsidRDefault="00A2582B" w:rsidP="00654825">
      <w:pPr>
        <w:pStyle w:val="a4"/>
        <w:jc w:val="center"/>
        <w:rPr>
          <w:rFonts w:ascii="Arial" w:hAnsi="Arial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654825" w:rsidRPr="00654825">
        <w:rPr>
          <w:rFonts w:ascii="Times New Roman" w:hAnsi="Times New Roman" w:cs="Times New Roman"/>
          <w:sz w:val="24"/>
          <w:szCs w:val="24"/>
        </w:rPr>
        <w:t>Большедмитриевс</w:t>
      </w:r>
      <w:r>
        <w:rPr>
          <w:rFonts w:ascii="Times New Roman" w:hAnsi="Times New Roman" w:cs="Times New Roman"/>
          <w:sz w:val="24"/>
          <w:szCs w:val="24"/>
        </w:rPr>
        <w:t xml:space="preserve">кого </w:t>
      </w:r>
      <w:r w:rsidR="00B20BC9" w:rsidRPr="006548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Лысогорского </w:t>
      </w:r>
      <w:r w:rsidR="00B20BC9" w:rsidRPr="00654825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</w:p>
    <w:p w:rsidR="00B20BC9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B20BC9" w:rsidRPr="00F0339B" w:rsidRDefault="00B20BC9" w:rsidP="00DA53B6">
      <w:pPr>
        <w:pStyle w:val="normalweb"/>
        <w:spacing w:before="0" w:beforeAutospacing="0" w:after="0" w:afterAutospacing="0"/>
        <w:ind w:firstLine="406"/>
        <w:jc w:val="center"/>
        <w:rPr>
          <w:color w:val="000000"/>
        </w:rPr>
      </w:pPr>
      <w:r w:rsidRPr="00F0339B">
        <w:rPr>
          <w:color w:val="000000"/>
        </w:rPr>
        <w:t>1. ОБЩИЕ ПОЛОЖЕНИЯ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1.1. Настоящее Положение о системе управления охраной труда (СУОТ) разработано в соответствии с Трудовым кодексом РФ, приказом Минтруда России от 29.10.2021г №776н «Об утверждении Примерного положения о системе управления охраной труда» 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1.2. Настоящее Положение о СУОТ устанавливает порядок организации работы по обеспечению охраны труда в администрации </w:t>
      </w:r>
      <w:r w:rsidR="00F0339B" w:rsidRPr="00F0339B">
        <w:rPr>
          <w:color w:val="000000"/>
        </w:rPr>
        <w:t>Большедмитриев</w:t>
      </w:r>
      <w:r w:rsidRPr="00F0339B">
        <w:rPr>
          <w:color w:val="000000"/>
        </w:rPr>
        <w:t>ского</w:t>
      </w:r>
      <w:r w:rsidR="00F0339B" w:rsidRPr="00F0339B">
        <w:rPr>
          <w:color w:val="000000"/>
        </w:rPr>
        <w:t xml:space="preserve"> </w:t>
      </w:r>
      <w:r w:rsidRPr="00F0339B">
        <w:rPr>
          <w:color w:val="000000"/>
        </w:rPr>
        <w:t>муниципального образования Лысогорского муниципального района Саратовской области (далее – Администрация), ответственных лиц и других работников Администрации.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1.3. </w:t>
      </w:r>
      <w:proofErr w:type="gramStart"/>
      <w:r w:rsidRPr="00F0339B">
        <w:rPr>
          <w:color w:val="000000"/>
        </w:rPr>
        <w:t>Настоящее Положение о системе управления охраной труда 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1.4. При создании системы управления охраной труда необходимо: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определять политику организации в области охраны труда;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определять цели и задачи в области охраны труда, устанавливать приоритеты;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разрабатывать организационную схему и программу для достижений её целей выполнения поставленных задач.</w:t>
      </w:r>
    </w:p>
    <w:p w:rsidR="00B20BC9" w:rsidRPr="00F0339B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1.5.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распределением функций, задач и ответственности руководителя и специалистов администрации;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 характером регламентных работ;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организацией обучения и систематическим повышением квалификации работников;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 xml:space="preserve">- 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F0339B">
        <w:rPr>
          <w:color w:val="000000"/>
        </w:rPr>
        <w:t>спецобувью</w:t>
      </w:r>
      <w:proofErr w:type="spellEnd"/>
      <w:r w:rsidRPr="00F0339B">
        <w:rPr>
          <w:color w:val="000000"/>
        </w:rPr>
        <w:t>, а также средствами индивидуальной и коллективной защиты;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lastRenderedPageBreak/>
        <w:t>- организацией работ по обеспечению безопасных и здоровых условий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1.6. Система управления охраной труда должна предусматривать: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планирование показателей условий и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контроль плановых показателей;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предупредительно-профилактические работы;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возможность осуществления корректирующих и предупредительных действий.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1.7.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работ по обеспечению надежности и безопасности оборудования, зданий и сооружений;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1.8. Перечень видов работ и направлений производственной деятельности должен охватить следующий обязательный минимум: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организация учебного процесса в Администрации;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обеспечение режима соблюдения норм и правил охраны труда в Администрации;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 xml:space="preserve">- применение </w:t>
      </w:r>
      <w:proofErr w:type="spellStart"/>
      <w:r w:rsidRPr="00F0339B">
        <w:rPr>
          <w:color w:val="000000"/>
        </w:rPr>
        <w:t>здоровьесберегающих</w:t>
      </w:r>
      <w:proofErr w:type="spellEnd"/>
      <w:r w:rsidRPr="00F0339B">
        <w:rPr>
          <w:color w:val="000000"/>
        </w:rPr>
        <w:t xml:space="preserve"> технологий в Администрации, а также лечебно-профилактические мероприятия;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эксплуатация зданий и сооружений;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 xml:space="preserve">- производство </w:t>
      </w:r>
      <w:proofErr w:type="spellStart"/>
      <w:r w:rsidRPr="00F0339B">
        <w:rPr>
          <w:color w:val="000000"/>
        </w:rPr>
        <w:t>общеремонтных</w:t>
      </w:r>
      <w:proofErr w:type="spellEnd"/>
      <w:r w:rsidRPr="00F0339B">
        <w:rPr>
          <w:color w:val="000000"/>
        </w:rPr>
        <w:t xml:space="preserve"> работ;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производство работ с привлечением сторонних организаций.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1.9.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 </w:t>
      </w:r>
    </w:p>
    <w:p w:rsidR="00B20BC9" w:rsidRPr="00F0339B" w:rsidRDefault="00B20BC9" w:rsidP="00F0339B">
      <w:pPr>
        <w:pStyle w:val="normalweb"/>
        <w:spacing w:before="0" w:beforeAutospacing="0" w:after="0" w:afterAutospacing="0"/>
        <w:ind w:firstLine="406"/>
        <w:jc w:val="center"/>
        <w:rPr>
          <w:color w:val="000000"/>
        </w:rPr>
      </w:pPr>
      <w:r w:rsidRPr="00F0339B">
        <w:rPr>
          <w:color w:val="000000"/>
        </w:rPr>
        <w:t>2. ЦЕЛИ И ЗАДАЧИ ОРГАНИЗАЦИИ РАБОТ ПО ОХРАНЕ ТРУДА И СИСТЕМЫ УПРАВЛЕНИЯ ОХРАНОЙ ТРУДА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 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обеспечение приоритета сохранения жизни и здоровья, безопасных и здоровых условий труда работников;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финансирование мероприятий по охране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расследование несчастных случаев на производстве, реализация мероприятий по их недопущению;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информирование работников по вопросам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lastRenderedPageBreak/>
        <w:t>- реализации системы персональной ответственности должностных лиц в области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определение и конкретизация обязанностей и ответственности должностных лиц в области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организации и обеспечения зависимости оплаты труда работников от результатов работы в области охраны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2.3. Политика в области охраны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2.3.1. Работодатель, консультируясь с работниками, должен изложить в письменном виде политику по охране труда, которая должна: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отвечать специфике организации и соответствовать ее размеру и характеру деятельности;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быть краткой, четко изложенной, иметь дату и вводиться в действие подписью работодателя;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распространяться и быть легкодоступной для всех лиц на их месте работы;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анализироваться для постоянной пригодности;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быть доступной в соответствующем порядке относящимся к делу внешним заинтересованным сторонам.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непрерывное совершенствование функционирования системы управления охраной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 Планирование.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 </w:t>
      </w:r>
      <w:proofErr w:type="gramStart"/>
      <w:r w:rsidRPr="00F0339B">
        <w:rPr>
          <w:color w:val="000000"/>
        </w:rPr>
        <w:t>которую</w:t>
      </w:r>
      <w:proofErr w:type="gramEnd"/>
      <w:r w:rsidRPr="00F0339B">
        <w:rPr>
          <w:color w:val="000000"/>
        </w:rPr>
        <w:t> входят: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определение сроков выполнения работ, связанных со специальной оценкой рабочих мест;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2.4.2. Анализ документации по данному процессу проводится руководителем.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2.4.4.Перечень работ повышенной опасности утверждается руководителем.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2.4.5.Процедура управления нормативной правовой документацией включает в себя: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фиксирование и идентификацию данных и документации по правовым и иным требованиям;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оценку и анализ документации по данному процессу;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актуализацию данных и документации, связанных с правовыми требованиями.</w:t>
      </w:r>
    </w:p>
    <w:p w:rsidR="00DA53B6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2.4.6.Мероприятия по качественному планированию охраны труда должны основываться на</w:t>
      </w:r>
      <w:r w:rsidR="00DA53B6">
        <w:rPr>
          <w:color w:val="000000"/>
        </w:rPr>
        <w:t xml:space="preserve"> результатах исходного анализа,</w:t>
      </w:r>
    </w:p>
    <w:p w:rsidR="00B20BC9" w:rsidRPr="00F0339B" w:rsidRDefault="00B20BC9" w:rsidP="00DA53B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0339B">
        <w:rPr>
          <w:color w:val="000000"/>
        </w:rPr>
        <w:lastRenderedPageBreak/>
        <w:t>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отбор критериев сравнения для подтверждения достижения цели;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предоставление необходимой технической поддержки, ресурсов.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 </w:t>
      </w:r>
    </w:p>
    <w:p w:rsidR="00B20BC9" w:rsidRPr="00F0339B" w:rsidRDefault="00B20BC9" w:rsidP="00F0339B">
      <w:pPr>
        <w:pStyle w:val="normalweb"/>
        <w:spacing w:before="0" w:beforeAutospacing="0" w:after="0" w:afterAutospacing="0"/>
        <w:ind w:firstLine="406"/>
        <w:jc w:val="center"/>
        <w:rPr>
          <w:color w:val="000000"/>
        </w:rPr>
      </w:pPr>
      <w:r w:rsidRPr="00F0339B">
        <w:rPr>
          <w:color w:val="000000"/>
        </w:rPr>
        <w:t>3. ВНЕДРЕНИЕ И ОБЕСПЕЧЕНИЕ ФУНКЦИОНИРОВАНИЯ СУОТ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 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3.1.1. Обязанности Главы  муниципального образования.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Ответственность за обеспечение охраны труда в администрации несет Глава  муниципального образования. Глава  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3.1.2. Обязанности работников Администрации установлены статьей 214 ТК РФ.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Обязанности работников в области охраны труда прописаны в их должностных инструкциях.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3.1.3. Комиссии по охране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Работа Комиссии по охране труда организуется в соответствии с требованиями статей 218 и 370 ТК РФ, а также других нормативных правовых актов, утвержденных уполномоченным федеральным органом исполнительной власти.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3.2. Обучение, квалификация и компетентность персонала.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3.2.1. Для достижения наибольшей эффективности внедрения и функционирования СУОТ Глава  муниципального образования обеспечивает непрерывное </w:t>
      </w:r>
      <w:proofErr w:type="gramStart"/>
      <w:r w:rsidRPr="00F0339B">
        <w:rPr>
          <w:color w:val="000000"/>
        </w:rPr>
        <w:t>обучение по охране</w:t>
      </w:r>
      <w:proofErr w:type="gramEnd"/>
      <w:r w:rsidRPr="00F0339B">
        <w:rPr>
          <w:color w:val="000000"/>
        </w:rPr>
        <w:t> труда, включая специальную подготовку и повышение квалификации всего персонала.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3.3. Процедура внутреннего обмена информацией.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Процедура содержит описание как минимум следующих элементов обмена информацией: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lastRenderedPageBreak/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3.4. Управление документами СУОТ.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3.4.3.Документация системы управления охраной труда: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периодически анализируется и, при необходимости, своевременно корректируется;</w:t>
      </w:r>
    </w:p>
    <w:p w:rsidR="00B20BC9" w:rsidRPr="00F0339B" w:rsidRDefault="00B20BC9" w:rsidP="00DA53B6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доступна для работников, которых она касается и кому предназначена.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 </w:t>
      </w:r>
    </w:p>
    <w:p w:rsidR="00B20BC9" w:rsidRPr="00F0339B" w:rsidRDefault="00B20BC9" w:rsidP="00F0339B">
      <w:pPr>
        <w:pStyle w:val="normalweb"/>
        <w:spacing w:before="0" w:beforeAutospacing="0" w:after="0" w:afterAutospacing="0"/>
        <w:ind w:firstLine="406"/>
        <w:jc w:val="center"/>
        <w:rPr>
          <w:color w:val="000000"/>
        </w:rPr>
      </w:pPr>
      <w:r w:rsidRPr="00F0339B">
        <w:rPr>
          <w:color w:val="000000"/>
        </w:rPr>
        <w:t>4. МОНИТОРИНГ И КОНТРОЛЬ РЕЗУЛЬТАТИВНОСТИ СУОТ</w:t>
      </w:r>
    </w:p>
    <w:p w:rsidR="00B20BC9" w:rsidRPr="00F0339B" w:rsidRDefault="00B20BC9" w:rsidP="00F0339B">
      <w:pPr>
        <w:pStyle w:val="normalweb"/>
        <w:tabs>
          <w:tab w:val="left" w:pos="3224"/>
        </w:tabs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 </w:t>
      </w:r>
      <w:r w:rsidR="00F0339B" w:rsidRPr="00F0339B">
        <w:rPr>
          <w:color w:val="000000"/>
        </w:rPr>
        <w:tab/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4.1. Администрация устанавливает и своевременно корректирует методы периодической </w:t>
      </w:r>
      <w:proofErr w:type="gramStart"/>
      <w:r w:rsidRPr="00F0339B">
        <w:rPr>
          <w:color w:val="000000"/>
        </w:rPr>
        <w:t>оценки соответствия состояния охраны труда</w:t>
      </w:r>
      <w:proofErr w:type="gramEnd"/>
      <w:r w:rsidRPr="00F0339B">
        <w:rPr>
          <w:color w:val="000000"/>
        </w:rPr>
        <w:t> государственным нормативным требованиям охраны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текущий контроль выполнения плановых мероприятий по охране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постоянный контроль состояния производственной среды: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реагирующий контроль;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внутреннюю проверку (аудит) системы управления.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4.4. Контроль обеспечивает: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обратную связь по результатам деятельности в области охраны труда;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4.5. Методы периодической </w:t>
      </w:r>
      <w:proofErr w:type="gramStart"/>
      <w:r w:rsidRPr="00F0339B">
        <w:rPr>
          <w:color w:val="000000"/>
        </w:rPr>
        <w:t>оценки соответствия состояния охраны труда</w:t>
      </w:r>
      <w:proofErr w:type="gramEnd"/>
      <w:r w:rsidRPr="00F0339B">
        <w:rPr>
          <w:color w:val="000000"/>
        </w:rPr>
        <w:t> 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4.6. Наблюдение за состоянием здоровья работников.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lastRenderedPageBreak/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4.6.3. Процедуры наблюдения за состоянием здоровья работников включают в себя медицинские осмотры, биологический контроль, рентгенологические обследования, опрос или анализ данных о состоянии здоровья работников и другие процедуры.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4.6.4. В случае необходимости по решению органов местного самоуправления допускается вводить дополнительные условия и показания к проведению медицинских осмотров (обследований).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4.7. Текущий контроль.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4.8. Постоянный контроль состояния условий труда.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4.9. Аудит функционирования СУОТ.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4.10. Реагирующий контроль.</w:t>
      </w:r>
    </w:p>
    <w:p w:rsidR="00B20BC9" w:rsidRPr="00F0339B" w:rsidRDefault="00B20BC9" w:rsidP="00B20BC9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5D3586" w:rsidRPr="00DC1F4D" w:rsidRDefault="00B20BC9" w:rsidP="00DC1F4D">
      <w:pPr>
        <w:pStyle w:val="normalweb"/>
        <w:spacing w:before="0" w:beforeAutospacing="0" w:after="0" w:afterAutospacing="0"/>
        <w:ind w:firstLine="406"/>
        <w:jc w:val="both"/>
        <w:rPr>
          <w:color w:val="000000"/>
        </w:rPr>
      </w:pPr>
      <w:r w:rsidRPr="00F0339B">
        <w:rPr>
          <w:color w:val="000000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sectPr w:rsidR="005D3586" w:rsidRPr="00DC1F4D" w:rsidSect="00F033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02E6"/>
    <w:multiLevelType w:val="hybridMultilevel"/>
    <w:tmpl w:val="5F7EDEAC"/>
    <w:lvl w:ilvl="0" w:tplc="21F4F84E">
      <w:start w:val="1"/>
      <w:numFmt w:val="decimal"/>
      <w:lvlText w:val="%1."/>
      <w:lvlJc w:val="left"/>
      <w:pPr>
        <w:ind w:left="76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0BC9"/>
    <w:rsid w:val="003B0B63"/>
    <w:rsid w:val="005D3586"/>
    <w:rsid w:val="005F6954"/>
    <w:rsid w:val="00646036"/>
    <w:rsid w:val="00654825"/>
    <w:rsid w:val="00917AA1"/>
    <w:rsid w:val="00A2582B"/>
    <w:rsid w:val="00B20BC9"/>
    <w:rsid w:val="00C32CD5"/>
    <w:rsid w:val="00CF2EDE"/>
    <w:rsid w:val="00D15184"/>
    <w:rsid w:val="00DA53B6"/>
    <w:rsid w:val="00DC1F4D"/>
    <w:rsid w:val="00E73562"/>
    <w:rsid w:val="00F0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2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B2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2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2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48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2022-06-20T08:43:00Z</cp:lastPrinted>
  <dcterms:created xsi:type="dcterms:W3CDTF">2022-06-20T06:27:00Z</dcterms:created>
  <dcterms:modified xsi:type="dcterms:W3CDTF">2022-06-22T06:33:00Z</dcterms:modified>
</cp:coreProperties>
</file>