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64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680064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680064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680064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80064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064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80064" w:rsidRDefault="00680064" w:rsidP="00680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064" w:rsidRDefault="00667E6E" w:rsidP="00680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63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463F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064">
        <w:rPr>
          <w:rFonts w:ascii="Times New Roman" w:hAnsi="Times New Roman" w:cs="Times New Roman"/>
          <w:sz w:val="28"/>
          <w:szCs w:val="28"/>
        </w:rPr>
        <w:t>202</w:t>
      </w:r>
      <w:r w:rsidR="00680064" w:rsidRPr="00680064">
        <w:rPr>
          <w:rFonts w:ascii="Times New Roman" w:hAnsi="Times New Roman" w:cs="Times New Roman"/>
          <w:sz w:val="28"/>
          <w:szCs w:val="28"/>
        </w:rPr>
        <w:t>2</w:t>
      </w:r>
      <w:r w:rsidR="00631D8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1D88">
        <w:rPr>
          <w:rFonts w:ascii="Times New Roman" w:hAnsi="Times New Roman" w:cs="Times New Roman"/>
          <w:sz w:val="28"/>
          <w:szCs w:val="28"/>
        </w:rPr>
        <w:tab/>
      </w:r>
      <w:r w:rsidR="00631D88">
        <w:rPr>
          <w:rFonts w:ascii="Times New Roman" w:hAnsi="Times New Roman" w:cs="Times New Roman"/>
          <w:sz w:val="28"/>
          <w:szCs w:val="28"/>
        </w:rPr>
        <w:tab/>
      </w:r>
      <w:r w:rsidR="00680064">
        <w:rPr>
          <w:rFonts w:ascii="Times New Roman" w:hAnsi="Times New Roman" w:cs="Times New Roman"/>
          <w:sz w:val="28"/>
          <w:szCs w:val="28"/>
        </w:rPr>
        <w:t xml:space="preserve">№ </w:t>
      </w:r>
      <w:r w:rsidR="00B463FE">
        <w:rPr>
          <w:rFonts w:ascii="Times New Roman" w:hAnsi="Times New Roman" w:cs="Times New Roman"/>
          <w:sz w:val="28"/>
          <w:szCs w:val="28"/>
        </w:rPr>
        <w:t>89</w:t>
      </w:r>
      <w:r w:rsidR="00680064">
        <w:rPr>
          <w:rFonts w:ascii="Times New Roman" w:hAnsi="Times New Roman" w:cs="Times New Roman"/>
          <w:sz w:val="28"/>
          <w:szCs w:val="28"/>
        </w:rPr>
        <w:t>/1</w:t>
      </w:r>
      <w:r w:rsidR="00B463FE">
        <w:rPr>
          <w:rFonts w:ascii="Times New Roman" w:hAnsi="Times New Roman" w:cs="Times New Roman"/>
          <w:sz w:val="28"/>
          <w:szCs w:val="28"/>
        </w:rPr>
        <w:t>79</w:t>
      </w:r>
      <w:r w:rsidR="00680064">
        <w:rPr>
          <w:rFonts w:ascii="Times New Roman" w:hAnsi="Times New Roman" w:cs="Times New Roman"/>
          <w:sz w:val="28"/>
          <w:szCs w:val="28"/>
        </w:rPr>
        <w:tab/>
      </w:r>
      <w:r w:rsidR="006800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800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0064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6D682A" w:rsidRPr="00B463FE" w:rsidRDefault="006D682A" w:rsidP="006D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0D2" w:rsidRPr="00AC54B8" w:rsidRDefault="00C800D2" w:rsidP="00A5682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реш</w:t>
      </w:r>
      <w:r w:rsidR="00A56820">
        <w:rPr>
          <w:rFonts w:ascii="Times New Roman" w:hAnsi="Times New Roman"/>
          <w:sz w:val="26"/>
          <w:szCs w:val="26"/>
        </w:rPr>
        <w:t>ение Совета Большедмитриевского</w:t>
      </w:r>
      <w:r w:rsidR="00A56820" w:rsidRPr="00A568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образования Лыс</w:t>
      </w:r>
      <w:r w:rsidR="00A56820">
        <w:rPr>
          <w:rFonts w:ascii="Times New Roman" w:hAnsi="Times New Roman"/>
          <w:sz w:val="26"/>
          <w:szCs w:val="26"/>
        </w:rPr>
        <w:t>огорского муниципального района</w:t>
      </w:r>
      <w:r w:rsidR="00A56820" w:rsidRPr="00A56820">
        <w:rPr>
          <w:rFonts w:ascii="Times New Roman" w:hAnsi="Times New Roman"/>
          <w:sz w:val="26"/>
          <w:szCs w:val="26"/>
        </w:rPr>
        <w:t xml:space="preserve"> </w:t>
      </w:r>
      <w:r w:rsidR="00631D88">
        <w:rPr>
          <w:rFonts w:ascii="Times New Roman" w:hAnsi="Times New Roman"/>
          <w:sz w:val="26"/>
          <w:szCs w:val="26"/>
        </w:rPr>
        <w:t>Саратовской области от 1</w:t>
      </w:r>
      <w:r w:rsidR="00B463FE">
        <w:rPr>
          <w:rFonts w:ascii="Times New Roman" w:hAnsi="Times New Roman"/>
          <w:sz w:val="26"/>
          <w:szCs w:val="26"/>
        </w:rPr>
        <w:t>4.0</w:t>
      </w:r>
      <w:r w:rsidR="00631D88">
        <w:rPr>
          <w:rFonts w:ascii="Times New Roman" w:hAnsi="Times New Roman"/>
          <w:sz w:val="26"/>
          <w:szCs w:val="26"/>
        </w:rPr>
        <w:t>1</w:t>
      </w:r>
      <w:r w:rsidR="00B463F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</w:t>
      </w:r>
      <w:r w:rsidR="00631D88">
        <w:rPr>
          <w:rFonts w:ascii="Times New Roman" w:hAnsi="Times New Roman"/>
          <w:sz w:val="26"/>
          <w:szCs w:val="26"/>
        </w:rPr>
        <w:t>2 года № 70</w:t>
      </w:r>
      <w:r>
        <w:rPr>
          <w:rFonts w:ascii="Times New Roman" w:hAnsi="Times New Roman"/>
          <w:sz w:val="26"/>
          <w:szCs w:val="26"/>
        </w:rPr>
        <w:t>/1</w:t>
      </w:r>
      <w:r w:rsidR="00631D88">
        <w:rPr>
          <w:rFonts w:ascii="Times New Roman" w:hAnsi="Times New Roman"/>
          <w:sz w:val="26"/>
          <w:szCs w:val="26"/>
        </w:rPr>
        <w:t>44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AC54B8">
        <w:rPr>
          <w:rFonts w:ascii="Times New Roman" w:hAnsi="Times New Roman"/>
          <w:sz w:val="26"/>
          <w:szCs w:val="26"/>
        </w:rPr>
        <w:t>б утверждении «Положения о денежном вознагра</w:t>
      </w:r>
      <w:r w:rsidR="00A56820">
        <w:rPr>
          <w:rFonts w:ascii="Times New Roman" w:hAnsi="Times New Roman"/>
          <w:sz w:val="26"/>
          <w:szCs w:val="26"/>
        </w:rPr>
        <w:t>ждении выборных должностных лиц</w:t>
      </w:r>
      <w:r w:rsidR="00A56820" w:rsidRPr="00A56820">
        <w:rPr>
          <w:rFonts w:ascii="Times New Roman" w:hAnsi="Times New Roman"/>
          <w:sz w:val="26"/>
          <w:szCs w:val="26"/>
        </w:rPr>
        <w:t xml:space="preserve"> </w:t>
      </w:r>
      <w:r w:rsidRPr="00AC54B8">
        <w:rPr>
          <w:rFonts w:ascii="Times New Roman" w:hAnsi="Times New Roman"/>
          <w:sz w:val="26"/>
          <w:szCs w:val="26"/>
        </w:rPr>
        <w:t>Совета Большедмитриевского муниципального образования Лысогорского муниципального района Саратовской области»</w:t>
      </w:r>
    </w:p>
    <w:p w:rsidR="00DB2A60" w:rsidRDefault="00DB2A60" w:rsidP="00561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4F2" w:rsidRPr="00F919BE" w:rsidRDefault="001B64F2" w:rsidP="00631D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9BE">
        <w:rPr>
          <w:rFonts w:ascii="Times New Roman" w:hAnsi="Times New Roman" w:cs="Times New Roman"/>
          <w:sz w:val="28"/>
          <w:szCs w:val="28"/>
        </w:rPr>
        <w:t>В соответствии с Федеральным законом №</w:t>
      </w:r>
      <w:r w:rsidR="00667E6E" w:rsidRPr="00F919BE">
        <w:rPr>
          <w:rFonts w:ascii="Times New Roman" w:hAnsi="Times New Roman" w:cs="Times New Roman"/>
          <w:sz w:val="28"/>
          <w:szCs w:val="28"/>
        </w:rPr>
        <w:t xml:space="preserve"> </w:t>
      </w:r>
      <w:r w:rsidRPr="00F919BE">
        <w:rPr>
          <w:rFonts w:ascii="Times New Roman" w:hAnsi="Times New Roman" w:cs="Times New Roman"/>
          <w:sz w:val="28"/>
          <w:szCs w:val="28"/>
        </w:rPr>
        <w:t>131-ФЗ от 06.10.2003</w:t>
      </w:r>
      <w:r w:rsidR="00667E6E" w:rsidRPr="00F919BE">
        <w:rPr>
          <w:rFonts w:ascii="Times New Roman" w:hAnsi="Times New Roman" w:cs="Times New Roman"/>
          <w:sz w:val="28"/>
          <w:szCs w:val="28"/>
        </w:rPr>
        <w:t xml:space="preserve"> </w:t>
      </w:r>
      <w:r w:rsidRPr="00F919BE">
        <w:rPr>
          <w:rFonts w:ascii="Times New Roman" w:hAnsi="Times New Roman" w:cs="Times New Roman"/>
          <w:sz w:val="28"/>
          <w:szCs w:val="28"/>
        </w:rPr>
        <w:t>года «Об общих принципах организации местного самоуправления в Росси</w:t>
      </w:r>
      <w:r w:rsidR="00DB2A60" w:rsidRPr="00F919BE">
        <w:rPr>
          <w:rFonts w:ascii="Times New Roman" w:hAnsi="Times New Roman" w:cs="Times New Roman"/>
          <w:sz w:val="28"/>
          <w:szCs w:val="28"/>
        </w:rPr>
        <w:t>йской Федерации»</w:t>
      </w:r>
      <w:r w:rsidR="00631D88">
        <w:rPr>
          <w:rFonts w:ascii="Times New Roman" w:hAnsi="Times New Roman" w:cs="Times New Roman"/>
          <w:sz w:val="28"/>
          <w:szCs w:val="28"/>
        </w:rPr>
        <w:t>.</w:t>
      </w:r>
      <w:r w:rsidR="00DB2A60" w:rsidRPr="00F919BE">
        <w:rPr>
          <w:rFonts w:ascii="Times New Roman" w:hAnsi="Times New Roman" w:cs="Times New Roman"/>
          <w:sz w:val="28"/>
          <w:szCs w:val="28"/>
        </w:rPr>
        <w:t xml:space="preserve"> </w:t>
      </w:r>
      <w:r w:rsidR="00871DF5" w:rsidRPr="00F919B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80064" w:rsidRPr="00F919BE">
        <w:rPr>
          <w:rFonts w:ascii="Times New Roman" w:hAnsi="Times New Roman" w:cs="Times New Roman"/>
          <w:sz w:val="28"/>
          <w:szCs w:val="28"/>
        </w:rPr>
        <w:t>Большедмитриевс</w:t>
      </w:r>
      <w:r w:rsidR="00871DF5" w:rsidRPr="00F919BE">
        <w:rPr>
          <w:rFonts w:ascii="Times New Roman" w:hAnsi="Times New Roman" w:cs="Times New Roman"/>
          <w:sz w:val="28"/>
          <w:szCs w:val="28"/>
        </w:rPr>
        <w:t xml:space="preserve">кого </w:t>
      </w:r>
      <w:r w:rsidR="00680064" w:rsidRPr="00F919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71DF5" w:rsidRPr="00F919B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800D2" w:rsidRPr="00F919BE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Саратовской области </w:t>
      </w:r>
      <w:r w:rsidRPr="00F919BE">
        <w:rPr>
          <w:rFonts w:ascii="Times New Roman" w:hAnsi="Times New Roman" w:cs="Times New Roman"/>
          <w:sz w:val="28"/>
          <w:szCs w:val="28"/>
        </w:rPr>
        <w:t>РЕШИЛ:</w:t>
      </w:r>
    </w:p>
    <w:p w:rsidR="009E6688" w:rsidRDefault="009E6688" w:rsidP="00631D8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D8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31D88" w:rsidRPr="00631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1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изменения в решение Совета Большедмитриевского муниципального образования </w:t>
      </w:r>
      <w:r w:rsidR="00631D88">
        <w:rPr>
          <w:rFonts w:ascii="Times New Roman" w:hAnsi="Times New Roman"/>
          <w:sz w:val="26"/>
          <w:szCs w:val="26"/>
        </w:rPr>
        <w:t>Лысогорского муниципального района</w:t>
      </w:r>
      <w:r w:rsidR="00631D88" w:rsidRPr="00A56820">
        <w:rPr>
          <w:rFonts w:ascii="Times New Roman" w:hAnsi="Times New Roman"/>
          <w:sz w:val="26"/>
          <w:szCs w:val="26"/>
        </w:rPr>
        <w:t xml:space="preserve"> </w:t>
      </w:r>
      <w:r w:rsidR="00631D88">
        <w:rPr>
          <w:rFonts w:ascii="Times New Roman" w:hAnsi="Times New Roman"/>
          <w:sz w:val="26"/>
          <w:szCs w:val="26"/>
        </w:rPr>
        <w:t xml:space="preserve">Саратовской области </w:t>
      </w:r>
      <w:r w:rsidRPr="00631D88">
        <w:rPr>
          <w:rFonts w:ascii="Times New Roman" w:eastAsia="Times New Roman" w:hAnsi="Times New Roman" w:cs="Times New Roman"/>
          <w:color w:val="000000"/>
          <w:sz w:val="28"/>
          <w:szCs w:val="28"/>
        </w:rPr>
        <w:t>от 14.01.2022</w:t>
      </w:r>
      <w:r w:rsidR="00631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1D8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31D88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631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1D88" w:rsidRPr="00631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70/144 </w:t>
      </w:r>
      <w:r w:rsidRPr="00631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631D88">
        <w:rPr>
          <w:rFonts w:ascii="Times New Roman" w:hAnsi="Times New Roman" w:cs="Times New Roman"/>
          <w:sz w:val="28"/>
          <w:szCs w:val="28"/>
        </w:rPr>
        <w:t xml:space="preserve">«Положения о денежном вознаграждении выборных должностных лиц Совета Большедмитриевского муниципального образования Лысогорского муниципального района Саратовской области» </w:t>
      </w:r>
      <w:r w:rsidRPr="00631D8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631D88" w:rsidRPr="00631D88" w:rsidRDefault="00631D88" w:rsidP="00631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D9E" w:rsidRPr="00631D88" w:rsidRDefault="009E6688" w:rsidP="00631D8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D88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4. излож</w:t>
      </w:r>
      <w:r w:rsidR="005F78E2" w:rsidRPr="00631D88">
        <w:rPr>
          <w:rFonts w:ascii="Times New Roman" w:eastAsia="Times New Roman" w:hAnsi="Times New Roman" w:cs="Times New Roman"/>
          <w:color w:val="000000"/>
          <w:sz w:val="28"/>
          <w:szCs w:val="28"/>
        </w:rPr>
        <w:t>ить в новой редакции:</w:t>
      </w:r>
    </w:p>
    <w:p w:rsidR="001B64F2" w:rsidRPr="00631D88" w:rsidRDefault="005F78E2" w:rsidP="00631D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D88">
        <w:rPr>
          <w:rFonts w:ascii="Times New Roman" w:hAnsi="Times New Roman" w:cs="Times New Roman"/>
          <w:sz w:val="28"/>
          <w:szCs w:val="28"/>
        </w:rPr>
        <w:t>«4</w:t>
      </w:r>
      <w:r w:rsidR="00323DD9" w:rsidRPr="00631D88">
        <w:rPr>
          <w:rFonts w:ascii="Times New Roman" w:hAnsi="Times New Roman" w:cs="Times New Roman"/>
          <w:sz w:val="28"/>
          <w:szCs w:val="28"/>
        </w:rPr>
        <w:t xml:space="preserve">. </w:t>
      </w:r>
      <w:r w:rsidR="001B64F2" w:rsidRPr="00631D8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631D88">
        <w:rPr>
          <w:rFonts w:ascii="Times New Roman" w:hAnsi="Times New Roman" w:cs="Times New Roman"/>
          <w:sz w:val="28"/>
          <w:szCs w:val="28"/>
        </w:rPr>
        <w:t>после их официального опубликования (обнародования)»</w:t>
      </w:r>
      <w:r w:rsidR="002B2904" w:rsidRPr="00F919B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с 01 января 2022 года</w:t>
      </w:r>
      <w:r w:rsidR="001B64F2" w:rsidRPr="00631D88">
        <w:rPr>
          <w:rFonts w:ascii="Times New Roman" w:hAnsi="Times New Roman" w:cs="Times New Roman"/>
          <w:sz w:val="28"/>
          <w:szCs w:val="28"/>
        </w:rPr>
        <w:t>.</w:t>
      </w:r>
    </w:p>
    <w:p w:rsidR="001B64F2" w:rsidRPr="00F919BE" w:rsidRDefault="001B64F2" w:rsidP="00631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4F2" w:rsidRDefault="001B64F2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4F2" w:rsidRDefault="001B64F2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064" w:rsidRDefault="001B64F2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0064"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1B64F2" w:rsidRDefault="00667E6E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80064">
        <w:rPr>
          <w:rFonts w:ascii="Times New Roman" w:hAnsi="Times New Roman" w:cs="Times New Roman"/>
          <w:sz w:val="28"/>
          <w:szCs w:val="28"/>
        </w:rPr>
        <w:tab/>
      </w:r>
      <w:r w:rsidR="00680064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p w:rsidR="001B64F2" w:rsidRDefault="001B64F2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4F2" w:rsidRDefault="001B64F2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4F2" w:rsidRDefault="001B64F2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1B5" w:rsidRDefault="00B141B5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4F2" w:rsidRDefault="001B64F2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719" w:rsidRPr="00B463FE" w:rsidRDefault="00782719" w:rsidP="001B64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F6278" w:rsidRPr="00B463FE" w:rsidRDefault="002F6278" w:rsidP="001B64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2F6278" w:rsidRPr="00B463FE" w:rsidSect="0043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3382B"/>
    <w:multiLevelType w:val="multilevel"/>
    <w:tmpl w:val="304AFF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77315A7D"/>
    <w:multiLevelType w:val="multilevel"/>
    <w:tmpl w:val="6F78E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61399"/>
    <w:rsid w:val="000448F7"/>
    <w:rsid w:val="00044BB8"/>
    <w:rsid w:val="000811B2"/>
    <w:rsid w:val="000A4918"/>
    <w:rsid w:val="000C6396"/>
    <w:rsid w:val="00114B23"/>
    <w:rsid w:val="00143F17"/>
    <w:rsid w:val="00153D9E"/>
    <w:rsid w:val="001977B1"/>
    <w:rsid w:val="001B64F2"/>
    <w:rsid w:val="001E49F8"/>
    <w:rsid w:val="001E659A"/>
    <w:rsid w:val="00214644"/>
    <w:rsid w:val="002B2904"/>
    <w:rsid w:val="002F6278"/>
    <w:rsid w:val="00323DD9"/>
    <w:rsid w:val="00361E97"/>
    <w:rsid w:val="003B11A0"/>
    <w:rsid w:val="00400872"/>
    <w:rsid w:val="00432859"/>
    <w:rsid w:val="004906DF"/>
    <w:rsid w:val="004A1FDB"/>
    <w:rsid w:val="00561399"/>
    <w:rsid w:val="005C2C6C"/>
    <w:rsid w:val="005F78E2"/>
    <w:rsid w:val="00631D88"/>
    <w:rsid w:val="0064730E"/>
    <w:rsid w:val="00661883"/>
    <w:rsid w:val="00667E6E"/>
    <w:rsid w:val="00680064"/>
    <w:rsid w:val="00693D52"/>
    <w:rsid w:val="006B0643"/>
    <w:rsid w:val="006D682A"/>
    <w:rsid w:val="00782719"/>
    <w:rsid w:val="007C43F4"/>
    <w:rsid w:val="00830AB3"/>
    <w:rsid w:val="00843469"/>
    <w:rsid w:val="00871DF5"/>
    <w:rsid w:val="00956B86"/>
    <w:rsid w:val="00964B62"/>
    <w:rsid w:val="009977BF"/>
    <w:rsid w:val="009D4EED"/>
    <w:rsid w:val="009E6688"/>
    <w:rsid w:val="00A11665"/>
    <w:rsid w:val="00A13D02"/>
    <w:rsid w:val="00A56820"/>
    <w:rsid w:val="00A63CFB"/>
    <w:rsid w:val="00AF581D"/>
    <w:rsid w:val="00B141B5"/>
    <w:rsid w:val="00B463FE"/>
    <w:rsid w:val="00BE57F6"/>
    <w:rsid w:val="00C168DE"/>
    <w:rsid w:val="00C71576"/>
    <w:rsid w:val="00C800D2"/>
    <w:rsid w:val="00D71E3C"/>
    <w:rsid w:val="00D75370"/>
    <w:rsid w:val="00D76745"/>
    <w:rsid w:val="00DA55FE"/>
    <w:rsid w:val="00DB2A60"/>
    <w:rsid w:val="00E713CF"/>
    <w:rsid w:val="00E75B62"/>
    <w:rsid w:val="00F23BD8"/>
    <w:rsid w:val="00F919BE"/>
    <w:rsid w:val="00FC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139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C3FD5"/>
    <w:pPr>
      <w:ind w:left="720"/>
      <w:contextualSpacing/>
    </w:pPr>
  </w:style>
  <w:style w:type="table" w:styleId="a6">
    <w:name w:val="Table Grid"/>
    <w:basedOn w:val="a1"/>
    <w:uiPriority w:val="59"/>
    <w:rsid w:val="0049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30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locked/>
    <w:rsid w:val="00C80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3FD5"/>
    <w:pPr>
      <w:ind w:left="720"/>
      <w:contextualSpacing/>
    </w:pPr>
  </w:style>
  <w:style w:type="table" w:styleId="a5">
    <w:name w:val="Table Grid"/>
    <w:basedOn w:val="a1"/>
    <w:uiPriority w:val="59"/>
    <w:rsid w:val="0049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ABF0B-1FE1-4BE6-89F7-8D87E191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2022-01-27T10:40:00Z</cp:lastPrinted>
  <dcterms:created xsi:type="dcterms:W3CDTF">2022-12-01T07:09:00Z</dcterms:created>
  <dcterms:modified xsi:type="dcterms:W3CDTF">2022-12-02T07:45:00Z</dcterms:modified>
</cp:coreProperties>
</file>