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B9" w:rsidRPr="00565267" w:rsidRDefault="00AD44B9" w:rsidP="00AD44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5267">
        <w:rPr>
          <w:rFonts w:ascii="Times New Roman" w:hAnsi="Times New Roman"/>
          <w:sz w:val="28"/>
          <w:szCs w:val="28"/>
        </w:rPr>
        <w:t>АДМИНИСТРАЦИЯ</w:t>
      </w:r>
    </w:p>
    <w:p w:rsidR="00AD44B9" w:rsidRPr="00565267" w:rsidRDefault="00AD44B9" w:rsidP="00AD44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</w:t>
      </w:r>
      <w:r w:rsidRPr="00565267">
        <w:rPr>
          <w:rFonts w:ascii="Times New Roman" w:hAnsi="Times New Roman"/>
          <w:sz w:val="28"/>
          <w:szCs w:val="28"/>
        </w:rPr>
        <w:t>СКОГО МУНИЦИПАЛЬНОГО ОБРАЗОВАНИЯ ЛЫСОГОРСКОГО МУНИЦИПАЛЬНОГО РАЙОНА</w:t>
      </w:r>
    </w:p>
    <w:p w:rsidR="00AD44B9" w:rsidRPr="00565267" w:rsidRDefault="00AD44B9" w:rsidP="00AD44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5267">
        <w:rPr>
          <w:rFonts w:ascii="Times New Roman" w:hAnsi="Times New Roman"/>
          <w:sz w:val="28"/>
          <w:szCs w:val="28"/>
        </w:rPr>
        <w:t>САРАТОВСКОЙ ОБЛАСТИ</w:t>
      </w:r>
    </w:p>
    <w:p w:rsidR="00AD44B9" w:rsidRPr="00565267" w:rsidRDefault="00AD44B9" w:rsidP="00AD44B9">
      <w:pPr>
        <w:pStyle w:val="a3"/>
        <w:rPr>
          <w:rFonts w:ascii="Times New Roman" w:hAnsi="Times New Roman"/>
          <w:sz w:val="28"/>
          <w:szCs w:val="28"/>
        </w:rPr>
      </w:pPr>
    </w:p>
    <w:p w:rsidR="00AD44B9" w:rsidRDefault="00AD44B9" w:rsidP="00AD44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5267">
        <w:rPr>
          <w:rFonts w:ascii="Times New Roman" w:hAnsi="Times New Roman"/>
          <w:sz w:val="28"/>
          <w:szCs w:val="28"/>
        </w:rPr>
        <w:t>РАСПОРЯЖЕНИЕ</w:t>
      </w:r>
    </w:p>
    <w:p w:rsidR="007C0BE1" w:rsidRDefault="007C0BE1" w:rsidP="00AD44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44B9" w:rsidRPr="00565267" w:rsidRDefault="007C0BE1" w:rsidP="00AD44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 w:rsidR="00004126">
        <w:rPr>
          <w:rFonts w:ascii="Times New Roman" w:hAnsi="Times New Roman"/>
          <w:sz w:val="28"/>
          <w:szCs w:val="28"/>
        </w:rPr>
        <w:t>ок</w:t>
      </w:r>
      <w:r w:rsidR="00CC78F5">
        <w:rPr>
          <w:rFonts w:ascii="Times New Roman" w:hAnsi="Times New Roman"/>
          <w:sz w:val="28"/>
          <w:szCs w:val="28"/>
        </w:rPr>
        <w:t>тября</w:t>
      </w:r>
      <w:r w:rsidR="00AD44B9">
        <w:rPr>
          <w:rFonts w:ascii="Times New Roman" w:hAnsi="Times New Roman"/>
          <w:sz w:val="28"/>
          <w:szCs w:val="28"/>
        </w:rPr>
        <w:t xml:space="preserve"> 2018 года</w:t>
      </w:r>
      <w:r w:rsidR="00AD44B9">
        <w:rPr>
          <w:rFonts w:ascii="Times New Roman" w:hAnsi="Times New Roman"/>
          <w:sz w:val="28"/>
          <w:szCs w:val="28"/>
        </w:rPr>
        <w:tab/>
      </w:r>
      <w:r w:rsidR="00AD44B9" w:rsidRPr="00565267">
        <w:rPr>
          <w:rFonts w:ascii="Times New Roman" w:hAnsi="Times New Roman"/>
          <w:sz w:val="28"/>
          <w:szCs w:val="28"/>
        </w:rPr>
        <w:tab/>
      </w:r>
      <w:r w:rsidR="00AD44B9">
        <w:rPr>
          <w:rFonts w:ascii="Times New Roman" w:hAnsi="Times New Roman"/>
          <w:sz w:val="28"/>
          <w:szCs w:val="28"/>
        </w:rPr>
        <w:tab/>
      </w:r>
      <w:r w:rsidR="00AD44B9" w:rsidRPr="00565267">
        <w:rPr>
          <w:rFonts w:ascii="Times New Roman" w:hAnsi="Times New Roman"/>
          <w:sz w:val="28"/>
          <w:szCs w:val="28"/>
        </w:rPr>
        <w:t>№</w:t>
      </w:r>
      <w:r w:rsidRPr="007C0BE1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А</w:t>
      </w:r>
      <w:r w:rsidR="00AD44B9" w:rsidRPr="00565267">
        <w:rPr>
          <w:rFonts w:ascii="Times New Roman" w:hAnsi="Times New Roman"/>
          <w:sz w:val="28"/>
          <w:szCs w:val="28"/>
        </w:rPr>
        <w:t>-</w:t>
      </w:r>
      <w:r w:rsidR="00AD44B9">
        <w:rPr>
          <w:rFonts w:ascii="Times New Roman" w:hAnsi="Times New Roman"/>
          <w:sz w:val="28"/>
          <w:szCs w:val="28"/>
        </w:rPr>
        <w:t>р</w:t>
      </w:r>
      <w:r w:rsidR="00AD44B9">
        <w:rPr>
          <w:rFonts w:ascii="Times New Roman" w:hAnsi="Times New Roman"/>
          <w:sz w:val="28"/>
          <w:szCs w:val="28"/>
        </w:rPr>
        <w:tab/>
      </w:r>
      <w:r w:rsidR="00AD44B9">
        <w:rPr>
          <w:rFonts w:ascii="Times New Roman" w:hAnsi="Times New Roman"/>
          <w:sz w:val="28"/>
          <w:szCs w:val="28"/>
        </w:rPr>
        <w:tab/>
      </w:r>
      <w:r w:rsidR="00AD44B9" w:rsidRPr="005652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44B9" w:rsidRPr="00565267">
        <w:rPr>
          <w:rFonts w:ascii="Times New Roman" w:hAnsi="Times New Roman"/>
          <w:sz w:val="28"/>
          <w:szCs w:val="28"/>
        </w:rPr>
        <w:t>с</w:t>
      </w:r>
      <w:proofErr w:type="gramEnd"/>
      <w:r w:rsidR="00AD44B9" w:rsidRPr="00565267">
        <w:rPr>
          <w:rFonts w:ascii="Times New Roman" w:hAnsi="Times New Roman"/>
          <w:sz w:val="28"/>
          <w:szCs w:val="28"/>
        </w:rPr>
        <w:t xml:space="preserve">. </w:t>
      </w:r>
      <w:r w:rsidR="00AD44B9">
        <w:rPr>
          <w:rFonts w:ascii="Times New Roman" w:hAnsi="Times New Roman"/>
          <w:sz w:val="28"/>
          <w:szCs w:val="28"/>
        </w:rPr>
        <w:t>Большая Дмитриевка</w:t>
      </w:r>
    </w:p>
    <w:p w:rsidR="00AD44B9" w:rsidRDefault="00AD44B9" w:rsidP="00565267">
      <w:pPr>
        <w:pStyle w:val="a3"/>
        <w:rPr>
          <w:rFonts w:ascii="Times New Roman" w:hAnsi="Times New Roman"/>
          <w:sz w:val="28"/>
          <w:szCs w:val="28"/>
        </w:rPr>
      </w:pPr>
    </w:p>
    <w:p w:rsidR="00565267" w:rsidRPr="00004126" w:rsidRDefault="00004126" w:rsidP="00565267">
      <w:pPr>
        <w:pStyle w:val="a3"/>
        <w:rPr>
          <w:rFonts w:ascii="Times New Roman" w:hAnsi="Times New Roman"/>
          <w:sz w:val="28"/>
          <w:szCs w:val="28"/>
        </w:rPr>
      </w:pPr>
      <w:r w:rsidRPr="00004126">
        <w:rPr>
          <w:rFonts w:ascii="Times New Roman" w:hAnsi="Times New Roman"/>
          <w:sz w:val="28"/>
          <w:szCs w:val="28"/>
        </w:rPr>
        <w:t xml:space="preserve">О создании приемочной комиссии при администрации </w:t>
      </w:r>
      <w:r>
        <w:rPr>
          <w:rFonts w:ascii="Times New Roman" w:hAnsi="Times New Roman"/>
          <w:sz w:val="28"/>
          <w:szCs w:val="28"/>
        </w:rPr>
        <w:t>Большедмитриев</w:t>
      </w:r>
      <w:r w:rsidRPr="00565267">
        <w:rPr>
          <w:rFonts w:ascii="Times New Roman" w:hAnsi="Times New Roman"/>
          <w:bCs/>
          <w:color w:val="000000"/>
          <w:sz w:val="28"/>
          <w:szCs w:val="28"/>
        </w:rPr>
        <w:t>ского муниципального образования</w:t>
      </w:r>
      <w:r w:rsidRPr="00565267">
        <w:rPr>
          <w:rFonts w:ascii="Times New Roman" w:hAnsi="Times New Roman"/>
          <w:sz w:val="28"/>
          <w:szCs w:val="28"/>
        </w:rPr>
        <w:t xml:space="preserve"> </w:t>
      </w:r>
      <w:r w:rsidRPr="00004126">
        <w:rPr>
          <w:rFonts w:ascii="Times New Roman" w:hAnsi="Times New Roman"/>
          <w:sz w:val="28"/>
          <w:szCs w:val="28"/>
        </w:rPr>
        <w:t xml:space="preserve">Лысогорского муниципального района </w:t>
      </w:r>
      <w:r w:rsidR="00BF192B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004126">
        <w:rPr>
          <w:rFonts w:ascii="Times New Roman" w:hAnsi="Times New Roman"/>
          <w:sz w:val="28"/>
          <w:szCs w:val="28"/>
        </w:rPr>
        <w:t>для осуществления приемки поставленного товара, выполненной работы, оказанной услуги, результатов отдельного этапа исполнения контракта</w:t>
      </w:r>
    </w:p>
    <w:p w:rsidR="00565267" w:rsidRPr="00F53402" w:rsidRDefault="00565267" w:rsidP="005652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65267" w:rsidRPr="00565267" w:rsidRDefault="00004126" w:rsidP="0000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126">
        <w:rPr>
          <w:rFonts w:ascii="Times New Roman" w:hAnsi="Times New Roman"/>
          <w:sz w:val="28"/>
          <w:szCs w:val="28"/>
        </w:rPr>
        <w:t xml:space="preserve">В соответствии с ч. 6 ст. 94 </w:t>
      </w:r>
      <w:r w:rsidR="006841F3">
        <w:rPr>
          <w:rFonts w:ascii="Times New Roman" w:hAnsi="Times New Roman"/>
          <w:sz w:val="28"/>
          <w:szCs w:val="28"/>
        </w:rPr>
        <w:t>Федерального закона от 05 апреля 2013 №</w:t>
      </w:r>
      <w:r w:rsidRPr="00004126">
        <w:rPr>
          <w:rFonts w:ascii="Times New Roman" w:hAnsi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– Закон № 44-ФЗ) и в целях обеспечения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</w:t>
      </w:r>
      <w:r w:rsidR="00565267" w:rsidRPr="00004126">
        <w:rPr>
          <w:rFonts w:ascii="Times New Roman" w:hAnsi="Times New Roman"/>
          <w:sz w:val="28"/>
          <w:szCs w:val="28"/>
        </w:rPr>
        <w:t>:</w:t>
      </w:r>
      <w:proofErr w:type="gramEnd"/>
    </w:p>
    <w:p w:rsidR="00565267" w:rsidRPr="00C358B2" w:rsidRDefault="002F3CCC" w:rsidP="007D51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2437">
        <w:rPr>
          <w:rFonts w:ascii="Times New Roman" w:hAnsi="Times New Roman"/>
          <w:sz w:val="28"/>
          <w:szCs w:val="28"/>
        </w:rPr>
        <w:t xml:space="preserve">. </w:t>
      </w:r>
      <w:r w:rsidR="00565267" w:rsidRPr="00565267">
        <w:rPr>
          <w:rFonts w:ascii="Times New Roman" w:hAnsi="Times New Roman"/>
          <w:sz w:val="28"/>
          <w:szCs w:val="28"/>
        </w:rPr>
        <w:t xml:space="preserve">Создать </w:t>
      </w:r>
      <w:r w:rsidR="00004126" w:rsidRPr="00004126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004126">
        <w:rPr>
          <w:rFonts w:ascii="Times New Roman" w:hAnsi="Times New Roman"/>
          <w:sz w:val="28"/>
          <w:szCs w:val="28"/>
        </w:rPr>
        <w:t>Большедмитриев</w:t>
      </w:r>
      <w:r w:rsidR="00004126" w:rsidRPr="00565267">
        <w:rPr>
          <w:rFonts w:ascii="Times New Roman" w:hAnsi="Times New Roman"/>
          <w:bCs/>
          <w:color w:val="000000"/>
          <w:sz w:val="28"/>
          <w:szCs w:val="28"/>
        </w:rPr>
        <w:t>ского муниципального образования</w:t>
      </w:r>
      <w:r w:rsidR="00004126" w:rsidRPr="00565267">
        <w:rPr>
          <w:rFonts w:ascii="Times New Roman" w:hAnsi="Times New Roman"/>
          <w:sz w:val="28"/>
          <w:szCs w:val="28"/>
        </w:rPr>
        <w:t xml:space="preserve"> </w:t>
      </w:r>
      <w:r w:rsidR="00004126" w:rsidRPr="00004126">
        <w:rPr>
          <w:rFonts w:ascii="Times New Roman" w:hAnsi="Times New Roman"/>
          <w:sz w:val="28"/>
          <w:szCs w:val="28"/>
        </w:rPr>
        <w:t xml:space="preserve">Лысогорского муниципального района </w:t>
      </w:r>
      <w:r w:rsidR="00BF192B">
        <w:rPr>
          <w:rFonts w:ascii="Times New Roman" w:hAnsi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sz w:val="28"/>
          <w:szCs w:val="28"/>
        </w:rPr>
        <w:t xml:space="preserve">приемочную </w:t>
      </w:r>
      <w:r w:rsidR="00565267" w:rsidRPr="00565267">
        <w:rPr>
          <w:rFonts w:ascii="Times New Roman" w:hAnsi="Times New Roman"/>
          <w:sz w:val="28"/>
          <w:szCs w:val="28"/>
        </w:rPr>
        <w:t xml:space="preserve">комиссию </w:t>
      </w:r>
      <w:r w:rsidR="00565267" w:rsidRPr="00C358B2">
        <w:rPr>
          <w:rFonts w:ascii="Times New Roman" w:hAnsi="Times New Roman"/>
          <w:sz w:val="28"/>
          <w:szCs w:val="28"/>
        </w:rPr>
        <w:t>в составе:</w:t>
      </w:r>
    </w:p>
    <w:p w:rsidR="00C358B2" w:rsidRPr="00C358B2" w:rsidRDefault="00C358B2" w:rsidP="00C358B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358B2">
        <w:rPr>
          <w:rFonts w:ascii="Times New Roman" w:hAnsi="Times New Roman"/>
          <w:sz w:val="28"/>
          <w:szCs w:val="28"/>
        </w:rPr>
        <w:t>Председатель комиссии:</w:t>
      </w:r>
    </w:p>
    <w:p w:rsidR="00C358B2" w:rsidRPr="00C358B2" w:rsidRDefault="00C358B2" w:rsidP="009A7226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C358B2">
        <w:rPr>
          <w:rFonts w:ascii="Times New Roman" w:hAnsi="Times New Roman"/>
          <w:sz w:val="28"/>
          <w:szCs w:val="28"/>
        </w:rPr>
        <w:t>Тулипкалиев</w:t>
      </w:r>
      <w:proofErr w:type="spellEnd"/>
      <w:r w:rsidRPr="00C358B2">
        <w:rPr>
          <w:rFonts w:ascii="Times New Roman" w:hAnsi="Times New Roman"/>
          <w:sz w:val="28"/>
          <w:szCs w:val="28"/>
        </w:rPr>
        <w:t xml:space="preserve"> М.Н. - глава </w:t>
      </w:r>
      <w:r w:rsidR="007448DE">
        <w:rPr>
          <w:rFonts w:ascii="Times New Roman" w:hAnsi="Times New Roman"/>
          <w:sz w:val="28"/>
          <w:szCs w:val="28"/>
        </w:rPr>
        <w:t xml:space="preserve">администрации </w:t>
      </w:r>
      <w:r w:rsidRPr="00C358B2"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образования. </w:t>
      </w:r>
    </w:p>
    <w:p w:rsidR="00C358B2" w:rsidRPr="00C358B2" w:rsidRDefault="00C358B2" w:rsidP="00C358B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358B2">
        <w:rPr>
          <w:rFonts w:ascii="Times New Roman" w:hAnsi="Times New Roman"/>
          <w:sz w:val="28"/>
          <w:szCs w:val="28"/>
        </w:rPr>
        <w:t>Члены комиссии:</w:t>
      </w:r>
    </w:p>
    <w:p w:rsidR="00C358B2" w:rsidRDefault="00C358B2" w:rsidP="009A7226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C358B2">
        <w:rPr>
          <w:rFonts w:ascii="Times New Roman" w:hAnsi="Times New Roman"/>
          <w:sz w:val="28"/>
          <w:szCs w:val="28"/>
        </w:rPr>
        <w:t>Задерко</w:t>
      </w:r>
      <w:proofErr w:type="spellEnd"/>
      <w:r w:rsidRPr="00C358B2">
        <w:rPr>
          <w:rFonts w:ascii="Times New Roman" w:hAnsi="Times New Roman"/>
          <w:sz w:val="28"/>
          <w:szCs w:val="28"/>
        </w:rPr>
        <w:t xml:space="preserve"> А.М. – ведущий специалист администрации Большедмитриевского муниципального образования, секретарь комиссии;</w:t>
      </w:r>
    </w:p>
    <w:p w:rsidR="009A7226" w:rsidRPr="00C358B2" w:rsidRDefault="009A7226" w:rsidP="009A7226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Дудинский Л.Е. – специалист 1 категории </w:t>
      </w:r>
      <w:r w:rsidRPr="00C358B2">
        <w:rPr>
          <w:rFonts w:ascii="Times New Roman" w:hAnsi="Times New Roman"/>
          <w:sz w:val="28"/>
          <w:szCs w:val="28"/>
        </w:rPr>
        <w:t>администрации Большедмитриевск</w:t>
      </w:r>
      <w:r>
        <w:rPr>
          <w:rFonts w:ascii="Times New Roman" w:hAnsi="Times New Roman"/>
          <w:sz w:val="28"/>
          <w:szCs w:val="28"/>
        </w:rPr>
        <w:t>ого муниципального образования</w:t>
      </w:r>
      <w:r w:rsidRPr="00C358B2">
        <w:rPr>
          <w:rFonts w:ascii="Times New Roman" w:hAnsi="Times New Roman"/>
          <w:sz w:val="28"/>
          <w:szCs w:val="28"/>
        </w:rPr>
        <w:t>;</w:t>
      </w:r>
    </w:p>
    <w:p w:rsidR="00C358B2" w:rsidRPr="00C358B2" w:rsidRDefault="00C358B2" w:rsidP="009A7226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C358B2">
        <w:rPr>
          <w:rFonts w:ascii="Times New Roman" w:hAnsi="Times New Roman"/>
          <w:sz w:val="28"/>
          <w:szCs w:val="28"/>
        </w:rPr>
        <w:t>Жакашева</w:t>
      </w:r>
      <w:proofErr w:type="spellEnd"/>
      <w:r w:rsidRPr="00C358B2">
        <w:rPr>
          <w:rFonts w:ascii="Times New Roman" w:hAnsi="Times New Roman"/>
          <w:sz w:val="28"/>
          <w:szCs w:val="28"/>
        </w:rPr>
        <w:t xml:space="preserve"> Т.В. </w:t>
      </w:r>
      <w:r w:rsidR="00A15CA6">
        <w:rPr>
          <w:rFonts w:ascii="Times New Roman" w:hAnsi="Times New Roman"/>
          <w:sz w:val="28"/>
          <w:szCs w:val="28"/>
        </w:rPr>
        <w:t>–</w:t>
      </w:r>
      <w:r w:rsidRPr="00C358B2">
        <w:rPr>
          <w:rFonts w:ascii="Times New Roman" w:hAnsi="Times New Roman"/>
          <w:sz w:val="28"/>
          <w:szCs w:val="28"/>
        </w:rPr>
        <w:t xml:space="preserve"> </w:t>
      </w:r>
      <w:r w:rsidR="006841F3">
        <w:rPr>
          <w:rFonts w:ascii="Times New Roman" w:hAnsi="Times New Roman"/>
          <w:sz w:val="28"/>
          <w:szCs w:val="28"/>
        </w:rPr>
        <w:t xml:space="preserve">ведущий библиотекарь </w:t>
      </w:r>
      <w:proofErr w:type="gramStart"/>
      <w:r w:rsidR="006841F3">
        <w:rPr>
          <w:rFonts w:ascii="Times New Roman" w:hAnsi="Times New Roman"/>
          <w:sz w:val="28"/>
          <w:szCs w:val="28"/>
        </w:rPr>
        <w:t>с</w:t>
      </w:r>
      <w:proofErr w:type="gramEnd"/>
      <w:r w:rsidR="006841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41F3">
        <w:rPr>
          <w:rFonts w:ascii="Times New Roman" w:hAnsi="Times New Roman"/>
          <w:sz w:val="28"/>
          <w:szCs w:val="28"/>
        </w:rPr>
        <w:t>Большая</w:t>
      </w:r>
      <w:proofErr w:type="gramEnd"/>
      <w:r w:rsidR="006841F3">
        <w:rPr>
          <w:rFonts w:ascii="Times New Roman" w:hAnsi="Times New Roman"/>
          <w:sz w:val="28"/>
          <w:szCs w:val="28"/>
        </w:rPr>
        <w:t xml:space="preserve"> Д</w:t>
      </w:r>
      <w:r w:rsidR="00A15CA6">
        <w:rPr>
          <w:rFonts w:ascii="Times New Roman" w:hAnsi="Times New Roman"/>
          <w:sz w:val="28"/>
          <w:szCs w:val="28"/>
        </w:rPr>
        <w:t>митриев</w:t>
      </w:r>
      <w:r w:rsidR="006841F3">
        <w:rPr>
          <w:rFonts w:ascii="Times New Roman" w:hAnsi="Times New Roman"/>
          <w:sz w:val="28"/>
          <w:szCs w:val="28"/>
        </w:rPr>
        <w:t>ка</w:t>
      </w:r>
      <w:r w:rsidR="00A15CA6">
        <w:rPr>
          <w:rFonts w:ascii="Times New Roman" w:hAnsi="Times New Roman"/>
          <w:sz w:val="28"/>
          <w:szCs w:val="28"/>
        </w:rPr>
        <w:t xml:space="preserve"> библиотеки</w:t>
      </w:r>
      <w:r w:rsidRPr="00C358B2">
        <w:rPr>
          <w:rFonts w:ascii="Times New Roman" w:hAnsi="Times New Roman"/>
          <w:sz w:val="28"/>
          <w:szCs w:val="28"/>
        </w:rPr>
        <w:t>;</w:t>
      </w:r>
    </w:p>
    <w:p w:rsidR="00C358B2" w:rsidRPr="00C358B2" w:rsidRDefault="006841F3" w:rsidP="009A7226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Казакова Л.П.</w:t>
      </w:r>
      <w:r w:rsidR="00C358B2" w:rsidRPr="00C358B2">
        <w:rPr>
          <w:rFonts w:ascii="Times New Roman" w:hAnsi="Times New Roman"/>
          <w:sz w:val="28"/>
          <w:szCs w:val="28"/>
        </w:rPr>
        <w:t xml:space="preserve"> </w:t>
      </w:r>
      <w:r w:rsidR="00A15CA6">
        <w:rPr>
          <w:rFonts w:ascii="Times New Roman" w:hAnsi="Times New Roman"/>
          <w:sz w:val="28"/>
          <w:szCs w:val="28"/>
        </w:rPr>
        <w:t>–</w:t>
      </w:r>
      <w:r w:rsidR="00C358B2" w:rsidRPr="00C358B2">
        <w:rPr>
          <w:rFonts w:ascii="Times New Roman" w:hAnsi="Times New Roman"/>
          <w:sz w:val="28"/>
          <w:szCs w:val="28"/>
        </w:rPr>
        <w:t xml:space="preserve"> </w:t>
      </w:r>
      <w:r w:rsidR="00A15CA6">
        <w:rPr>
          <w:rFonts w:ascii="Times New Roman" w:hAnsi="Times New Roman"/>
          <w:sz w:val="28"/>
          <w:szCs w:val="28"/>
        </w:rPr>
        <w:t>учитель МБОУ СОШ с. Б.Дмитриевка</w:t>
      </w:r>
      <w:r w:rsidR="007448DE">
        <w:rPr>
          <w:rFonts w:ascii="Times New Roman" w:hAnsi="Times New Roman"/>
          <w:sz w:val="28"/>
          <w:szCs w:val="28"/>
        </w:rPr>
        <w:t>.</w:t>
      </w:r>
    </w:p>
    <w:p w:rsidR="00A15CA6" w:rsidRPr="00004126" w:rsidRDefault="006841F3" w:rsidP="00A15C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04126" w:rsidRPr="00004126">
        <w:rPr>
          <w:rFonts w:ascii="Times New Roman" w:hAnsi="Times New Roman"/>
          <w:sz w:val="28"/>
          <w:szCs w:val="28"/>
        </w:rPr>
        <w:t>Утверд</w:t>
      </w:r>
      <w:r w:rsidR="007448DE">
        <w:rPr>
          <w:rFonts w:ascii="Times New Roman" w:hAnsi="Times New Roman"/>
          <w:sz w:val="28"/>
          <w:szCs w:val="28"/>
        </w:rPr>
        <w:t>ить прилагаемое Положение о прие</w:t>
      </w:r>
      <w:r w:rsidR="00004126" w:rsidRPr="00004126">
        <w:rPr>
          <w:rFonts w:ascii="Times New Roman" w:hAnsi="Times New Roman"/>
          <w:sz w:val="28"/>
          <w:szCs w:val="28"/>
        </w:rPr>
        <w:t xml:space="preserve">мочной комиссии и проведении экспертизы. </w:t>
      </w:r>
    </w:p>
    <w:p w:rsidR="00004126" w:rsidRPr="00004126" w:rsidRDefault="00004126" w:rsidP="000041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412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841F3">
        <w:rPr>
          <w:rFonts w:ascii="Times New Roman" w:hAnsi="Times New Roman"/>
          <w:sz w:val="28"/>
          <w:szCs w:val="28"/>
        </w:rPr>
        <w:t>Утверждать ответственных за проведение</w:t>
      </w:r>
      <w:r w:rsidRPr="00004126">
        <w:rPr>
          <w:rFonts w:ascii="Times New Roman" w:hAnsi="Times New Roman"/>
          <w:sz w:val="28"/>
          <w:szCs w:val="28"/>
        </w:rPr>
        <w:t xml:space="preserve"> экспертизы результатов, предусмотренных ко</w:t>
      </w:r>
      <w:r w:rsidR="006841F3">
        <w:rPr>
          <w:rFonts w:ascii="Times New Roman" w:hAnsi="Times New Roman"/>
          <w:sz w:val="28"/>
          <w:szCs w:val="28"/>
        </w:rPr>
        <w:t xml:space="preserve">нтрактом, (своими силами или с </w:t>
      </w:r>
      <w:r w:rsidRPr="00004126">
        <w:rPr>
          <w:rFonts w:ascii="Times New Roman" w:hAnsi="Times New Roman"/>
          <w:sz w:val="28"/>
          <w:szCs w:val="28"/>
        </w:rPr>
        <w:t>привлечением экспертов</w:t>
      </w:r>
      <w:r w:rsidR="006841F3">
        <w:rPr>
          <w:rFonts w:ascii="Times New Roman" w:hAnsi="Times New Roman"/>
          <w:sz w:val="28"/>
          <w:szCs w:val="28"/>
        </w:rPr>
        <w:t>, экспертные организации) перед</w:t>
      </w:r>
      <w:r w:rsidRPr="00004126">
        <w:rPr>
          <w:rFonts w:ascii="Times New Roman" w:hAnsi="Times New Roman"/>
          <w:sz w:val="28"/>
          <w:szCs w:val="28"/>
        </w:rPr>
        <w:t xml:space="preserve"> приемкой поставленного товара, выполненной работы или оказанной услуги, результатов отдельного </w:t>
      </w:r>
      <w:r w:rsidR="00A15CA6">
        <w:rPr>
          <w:rFonts w:ascii="Times New Roman" w:hAnsi="Times New Roman"/>
          <w:sz w:val="28"/>
          <w:szCs w:val="28"/>
        </w:rPr>
        <w:t xml:space="preserve">этапа исполнения муниципальных контрактов, </w:t>
      </w:r>
      <w:r w:rsidRPr="00004126">
        <w:rPr>
          <w:rFonts w:ascii="Times New Roman" w:hAnsi="Times New Roman"/>
          <w:sz w:val="28"/>
          <w:szCs w:val="28"/>
        </w:rPr>
        <w:t xml:space="preserve">в случая установленных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004126">
          <w:rPr>
            <w:rFonts w:ascii="Times New Roman" w:hAnsi="Times New Roman"/>
            <w:sz w:val="28"/>
            <w:szCs w:val="28"/>
          </w:rPr>
          <w:t>2013 г</w:t>
        </w:r>
      </w:smartTag>
      <w:r w:rsidRPr="00004126"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04126" w:rsidRPr="00004126" w:rsidRDefault="00004126" w:rsidP="000041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4126">
        <w:rPr>
          <w:rFonts w:ascii="Times New Roman" w:hAnsi="Times New Roman"/>
          <w:sz w:val="28"/>
          <w:szCs w:val="28"/>
        </w:rPr>
        <w:lastRenderedPageBreak/>
        <w:t>4.</w:t>
      </w:r>
      <w:r w:rsidR="007448DE">
        <w:rPr>
          <w:rFonts w:ascii="Times New Roman" w:hAnsi="Times New Roman"/>
          <w:sz w:val="28"/>
          <w:szCs w:val="28"/>
        </w:rPr>
        <w:t xml:space="preserve"> </w:t>
      </w:r>
      <w:r w:rsidRPr="00004126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7448DE">
        <w:rPr>
          <w:rFonts w:ascii="Times New Roman" w:hAnsi="Times New Roman"/>
          <w:sz w:val="28"/>
          <w:szCs w:val="28"/>
        </w:rPr>
        <w:t>а</w:t>
      </w:r>
      <w:r w:rsidRPr="00004126">
        <w:rPr>
          <w:rFonts w:ascii="Times New Roman" w:hAnsi="Times New Roman"/>
          <w:sz w:val="28"/>
          <w:szCs w:val="28"/>
        </w:rPr>
        <w:t xml:space="preserve">дминистрации </w:t>
      </w:r>
      <w:r w:rsidR="007448DE">
        <w:rPr>
          <w:rFonts w:ascii="Times New Roman" w:hAnsi="Times New Roman"/>
          <w:sz w:val="28"/>
          <w:szCs w:val="28"/>
        </w:rPr>
        <w:t>Большедмитриев</w:t>
      </w:r>
      <w:r w:rsidR="007448DE" w:rsidRPr="00565267">
        <w:rPr>
          <w:rFonts w:ascii="Times New Roman" w:hAnsi="Times New Roman"/>
          <w:bCs/>
          <w:color w:val="000000"/>
          <w:sz w:val="28"/>
          <w:szCs w:val="28"/>
        </w:rPr>
        <w:t>ского</w:t>
      </w:r>
      <w:r w:rsidR="007448D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00412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565267" w:rsidRPr="00565267" w:rsidRDefault="00565267" w:rsidP="00565267">
      <w:pPr>
        <w:pStyle w:val="a3"/>
        <w:rPr>
          <w:rFonts w:ascii="Times New Roman" w:hAnsi="Times New Roman"/>
          <w:sz w:val="28"/>
          <w:szCs w:val="28"/>
        </w:rPr>
      </w:pPr>
    </w:p>
    <w:p w:rsidR="00565267" w:rsidRPr="00565267" w:rsidRDefault="00565267" w:rsidP="00565267">
      <w:pPr>
        <w:pStyle w:val="a3"/>
        <w:rPr>
          <w:rFonts w:ascii="Times New Roman" w:hAnsi="Times New Roman"/>
          <w:sz w:val="28"/>
          <w:szCs w:val="28"/>
        </w:rPr>
      </w:pPr>
    </w:p>
    <w:p w:rsidR="00565267" w:rsidRPr="00565267" w:rsidRDefault="00565267" w:rsidP="00565267">
      <w:pPr>
        <w:pStyle w:val="a3"/>
        <w:rPr>
          <w:rFonts w:ascii="Times New Roman" w:hAnsi="Times New Roman"/>
          <w:sz w:val="28"/>
          <w:szCs w:val="28"/>
        </w:rPr>
      </w:pPr>
    </w:p>
    <w:p w:rsidR="00C77C2C" w:rsidRDefault="00565267" w:rsidP="0056526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E2437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C77C2C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565267" w:rsidRPr="007A52E2" w:rsidRDefault="004E2437" w:rsidP="0056526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E2437">
        <w:rPr>
          <w:rFonts w:ascii="Times New Roman" w:hAnsi="Times New Roman"/>
          <w:color w:val="000000"/>
          <w:sz w:val="28"/>
          <w:szCs w:val="28"/>
        </w:rPr>
        <w:t>Большедмитриев</w:t>
      </w:r>
      <w:r w:rsidR="00565267" w:rsidRPr="004E2437">
        <w:rPr>
          <w:rFonts w:ascii="Times New Roman" w:hAnsi="Times New Roman"/>
          <w:bCs/>
          <w:color w:val="000000"/>
          <w:sz w:val="28"/>
          <w:szCs w:val="28"/>
        </w:rPr>
        <w:t xml:space="preserve">ского </w:t>
      </w:r>
    </w:p>
    <w:p w:rsidR="00004126" w:rsidRPr="007448DE" w:rsidRDefault="00565267" w:rsidP="007448DE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4E2437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="004E2437">
        <w:rPr>
          <w:rFonts w:ascii="Times New Roman" w:hAnsi="Times New Roman"/>
          <w:bCs/>
          <w:color w:val="000000"/>
          <w:sz w:val="28"/>
          <w:szCs w:val="28"/>
        </w:rPr>
        <w:tab/>
      </w:r>
      <w:r w:rsidR="004E2437">
        <w:rPr>
          <w:rFonts w:ascii="Times New Roman" w:hAnsi="Times New Roman"/>
          <w:bCs/>
          <w:color w:val="000000"/>
          <w:sz w:val="28"/>
          <w:szCs w:val="28"/>
        </w:rPr>
        <w:tab/>
      </w:r>
      <w:r w:rsidR="004E2437">
        <w:rPr>
          <w:rFonts w:ascii="Times New Roman" w:hAnsi="Times New Roman"/>
          <w:bCs/>
          <w:color w:val="000000"/>
          <w:sz w:val="28"/>
          <w:szCs w:val="28"/>
        </w:rPr>
        <w:tab/>
      </w:r>
      <w:r w:rsidR="004E2437">
        <w:rPr>
          <w:rFonts w:ascii="Times New Roman" w:hAnsi="Times New Roman"/>
          <w:bCs/>
          <w:color w:val="000000"/>
          <w:sz w:val="28"/>
          <w:szCs w:val="28"/>
        </w:rPr>
        <w:tab/>
      </w:r>
      <w:r w:rsidR="00AD44B9">
        <w:rPr>
          <w:rFonts w:ascii="Times New Roman" w:hAnsi="Times New Roman"/>
          <w:bCs/>
          <w:color w:val="000000"/>
          <w:sz w:val="28"/>
          <w:szCs w:val="28"/>
        </w:rPr>
        <w:tab/>
      </w:r>
      <w:r w:rsidR="004E2437">
        <w:rPr>
          <w:rFonts w:ascii="Times New Roman" w:hAnsi="Times New Roman"/>
          <w:bCs/>
          <w:color w:val="000000"/>
          <w:sz w:val="28"/>
          <w:szCs w:val="28"/>
        </w:rPr>
        <w:t xml:space="preserve">М.Н. </w:t>
      </w:r>
      <w:proofErr w:type="spellStart"/>
      <w:r w:rsidR="004E2437">
        <w:rPr>
          <w:rFonts w:ascii="Times New Roman" w:hAnsi="Times New Roman"/>
          <w:bCs/>
          <w:color w:val="000000"/>
          <w:sz w:val="28"/>
          <w:szCs w:val="28"/>
        </w:rPr>
        <w:t>Тулипкалиев</w:t>
      </w:r>
      <w:proofErr w:type="spellEnd"/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Default="0000412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7448DE" w:rsidRDefault="007448DE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7448DE" w:rsidRDefault="007448DE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7448DE" w:rsidRDefault="007448DE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7448DE" w:rsidRDefault="007448DE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A15CA6" w:rsidRPr="00004126" w:rsidRDefault="00A15CA6" w:rsidP="00004126">
      <w:pPr>
        <w:shd w:val="clear" w:color="auto" w:fill="FFFFFF"/>
        <w:spacing w:line="360" w:lineRule="atLeast"/>
        <w:ind w:firstLine="709"/>
        <w:jc w:val="right"/>
        <w:rPr>
          <w:rFonts w:ascii="Times New Roman" w:hAnsi="Times New Roman" w:cs="Times New Roman"/>
          <w:b/>
          <w:color w:val="000000"/>
          <w:spacing w:val="5"/>
        </w:rPr>
      </w:pPr>
    </w:p>
    <w:p w:rsidR="00004126" w:rsidRPr="006841F3" w:rsidRDefault="00004126" w:rsidP="006841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41F3">
        <w:rPr>
          <w:rFonts w:ascii="Times New Roman" w:hAnsi="Times New Roman"/>
          <w:sz w:val="28"/>
          <w:szCs w:val="28"/>
        </w:rPr>
        <w:lastRenderedPageBreak/>
        <w:t>Положение</w:t>
      </w:r>
    </w:p>
    <w:p w:rsidR="00004126" w:rsidRPr="006841F3" w:rsidRDefault="00004126" w:rsidP="006841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41F3">
        <w:rPr>
          <w:rFonts w:ascii="Times New Roman" w:hAnsi="Times New Roman"/>
          <w:sz w:val="28"/>
          <w:szCs w:val="28"/>
        </w:rPr>
        <w:t>о приёмочной комиссии и проведении экспертизы</w:t>
      </w:r>
    </w:p>
    <w:p w:rsidR="00004126" w:rsidRPr="006841F3" w:rsidRDefault="00004126" w:rsidP="006841F3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1F3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004126" w:rsidRPr="006841F3" w:rsidRDefault="00004126" w:rsidP="006841F3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proofErr w:type="gramStart"/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004126">
          <w:rPr>
            <w:rFonts w:ascii="Times New Roman" w:eastAsia="Times New Roman" w:hAnsi="Times New Roman"/>
            <w:color w:val="000000"/>
            <w:spacing w:val="5"/>
            <w:sz w:val="28"/>
            <w:szCs w:val="28"/>
            <w:lang w:eastAsia="ru-RU"/>
          </w:rPr>
          <w:t>законом</w:t>
        </w:r>
      </w:hyperlink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</w:t>
      </w:r>
      <w:r w:rsidR="007448DE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Администрация Большедмитриевского муниципального образования</w:t>
      </w: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(далее – Заказчик) в ходе исполнения контракта обязано обеспечить приёмку поставленных товаров (выполненных работ, оказанных услуг), предусмотренных муниципальным контрактом, (далее - Контракт) включая проведение экспертизы результатов, предусмотренных Контрактом.</w:t>
      </w:r>
      <w:proofErr w:type="gramEnd"/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 Приёмочная комиссия) в рамках исполнения Контрактов на поставку товаров, выполнение работ, оказание услуг (далее - приемочная комиссия), а так же проведение экспертизы результатов, предусмотренных контрактом, силами Заказчика.</w:t>
      </w:r>
    </w:p>
    <w:p w:rsidR="00004126" w:rsidRDefault="00004126" w:rsidP="006841F3">
      <w:pPr>
        <w:pStyle w:val="a3"/>
        <w:rPr>
          <w:rFonts w:ascii="Times New Roman" w:hAnsi="Times New Roman"/>
          <w:sz w:val="28"/>
          <w:szCs w:val="28"/>
        </w:rPr>
      </w:pPr>
      <w:r w:rsidRPr="006841F3">
        <w:rPr>
          <w:rFonts w:ascii="Times New Roman" w:hAnsi="Times New Roman"/>
          <w:sz w:val="28"/>
          <w:szCs w:val="28"/>
        </w:rPr>
        <w:t xml:space="preserve">В своей деятельности приёмочная комиссия руководствуется Гражданским </w:t>
      </w:r>
      <w:r w:rsidR="006841F3">
        <w:rPr>
          <w:rFonts w:ascii="Times New Roman" w:hAnsi="Times New Roman"/>
          <w:sz w:val="28"/>
          <w:szCs w:val="28"/>
        </w:rPr>
        <w:t xml:space="preserve">   </w:t>
      </w:r>
      <w:r w:rsidRPr="006841F3">
        <w:rPr>
          <w:rFonts w:ascii="Times New Roman" w:hAnsi="Times New Roman"/>
          <w:sz w:val="28"/>
          <w:szCs w:val="28"/>
        </w:rPr>
        <w:t xml:space="preserve">кодексом Российской Федерации, Федеральным </w:t>
      </w:r>
      <w:hyperlink r:id="rId7" w:history="1">
        <w:r w:rsidRPr="006841F3">
          <w:rPr>
            <w:rFonts w:ascii="Times New Roman" w:hAnsi="Times New Roman"/>
            <w:sz w:val="28"/>
            <w:szCs w:val="28"/>
          </w:rPr>
          <w:t>законом</w:t>
        </w:r>
      </w:hyperlink>
      <w:r w:rsidRPr="006841F3">
        <w:rPr>
          <w:rFonts w:ascii="Times New Roman" w:hAnsi="Times New Roman"/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6841F3" w:rsidRPr="006841F3" w:rsidRDefault="006841F3" w:rsidP="006841F3">
      <w:pPr>
        <w:pStyle w:val="a3"/>
        <w:rPr>
          <w:rFonts w:ascii="Times New Roman" w:hAnsi="Times New Roman"/>
          <w:sz w:val="28"/>
          <w:szCs w:val="28"/>
        </w:rPr>
      </w:pPr>
    </w:p>
    <w:p w:rsidR="00004126" w:rsidRPr="006841F3" w:rsidRDefault="00004126" w:rsidP="006841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41F3">
        <w:rPr>
          <w:rFonts w:ascii="Times New Roman" w:hAnsi="Times New Roman"/>
          <w:sz w:val="28"/>
          <w:szCs w:val="28"/>
        </w:rPr>
        <w:t>Задачи и функции приемочной комиссии</w:t>
      </w:r>
    </w:p>
    <w:p w:rsidR="00004126" w:rsidRPr="006841F3" w:rsidRDefault="00004126" w:rsidP="006841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Основными задачами Приёмочной комиссии являются:</w:t>
      </w:r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установление соответствия поставленных товаров (работ, услуг) условиям и требованиям заключенного государственного контракта;</w:t>
      </w:r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подготовка отчетных материалов о работе Приёмочной комиссии.</w:t>
      </w: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Для выполнения поставленных задач Приёмочная комиссия реализует следующие функции:</w:t>
      </w:r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проводит анализ документов, подтверждающих факт поставки </w:t>
      </w:r>
    </w:p>
    <w:p w:rsidR="00004126" w:rsidRPr="00004126" w:rsidRDefault="00004126" w:rsidP="00004126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</w:t>
      </w: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lastRenderedPageBreak/>
        <w:t>а также другим требованиям, предусмотренным государственным контрактом включая сроки поставки товара, оказания услуг, выполнения работ;</w:t>
      </w:r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proofErr w:type="gramStart"/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государственного</w:t>
      </w:r>
      <w:proofErr w:type="gramEnd"/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контракта количества экземпляров и копий отчетных документов и материалов;</w:t>
      </w:r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при необходимости запрашивает у поставщика (подрядчика, исполнителя) недостающие отчетные документы и </w:t>
      </w:r>
      <w:proofErr w:type="gramStart"/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материалы</w:t>
      </w:r>
      <w:proofErr w:type="gramEnd"/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1 к настоящему Положению.</w:t>
      </w:r>
    </w:p>
    <w:p w:rsidR="00004126" w:rsidRPr="00004126" w:rsidRDefault="00004126" w:rsidP="00004126">
      <w:pPr>
        <w:pStyle w:val="a4"/>
        <w:widowControl w:val="0"/>
        <w:shd w:val="clear" w:color="auto" w:fill="FFFFFF"/>
        <w:tabs>
          <w:tab w:val="left" w:pos="1134"/>
        </w:tabs>
        <w:spacing w:line="360" w:lineRule="atLeast"/>
        <w:ind w:left="645" w:firstLine="709"/>
        <w:jc w:val="both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004126" w:rsidRPr="006841F3" w:rsidRDefault="00004126" w:rsidP="0000412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6841F3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Состав и полномочия членов Приёмочной комиссии</w:t>
      </w:r>
    </w:p>
    <w:p w:rsidR="00004126" w:rsidRPr="006841F3" w:rsidRDefault="00004126" w:rsidP="00004126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</w:p>
    <w:p w:rsidR="00004126" w:rsidRPr="00004126" w:rsidRDefault="00004126" w:rsidP="00004126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3.1. Состав Приёмочной комиссии определяется и утверждается Заказчиком.</w:t>
      </w: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 состав Приёмочной комиссии входит не менее 5 человек, включая председателя и других членов Приёмочной комиссии.</w:t>
      </w: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Возглавляет Приёмочную комиссию и организует ее работу председатель Приёмочной комиссии, а в период его отсутствия – член Приёмочной комиссии, на которого Заказчиком будут возложены соответствующие обязанности. </w:t>
      </w: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 случае нарушения членом Приёмочной комиссии своих обязанностей Заказчик исключает этого члена из состава Приёмочной комиссии  по предложению председателя Приёмочной комиссии.</w:t>
      </w:r>
    </w:p>
    <w:p w:rsidR="00004126" w:rsidRPr="006841F3" w:rsidRDefault="00004126" w:rsidP="006841F3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Члены Приёмочной комиссии осуществляют свои полномочия лично, передача полномочий члена Приёмочной комиссии другим лицам не допускается.</w:t>
      </w:r>
    </w:p>
    <w:p w:rsidR="00004126" w:rsidRPr="006841F3" w:rsidRDefault="00004126" w:rsidP="006841F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center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6841F3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lastRenderedPageBreak/>
        <w:t>Решения Приёмочной комиссии</w:t>
      </w:r>
    </w:p>
    <w:p w:rsidR="00004126" w:rsidRPr="00004126" w:rsidRDefault="00004126" w:rsidP="00004126">
      <w:pPr>
        <w:pStyle w:val="a4"/>
        <w:widowControl w:val="0"/>
        <w:shd w:val="clear" w:color="auto" w:fill="FFFFFF"/>
        <w:tabs>
          <w:tab w:val="left" w:pos="1134"/>
        </w:tabs>
        <w:spacing w:line="360" w:lineRule="atLeast"/>
        <w:ind w:left="645" w:firstLine="709"/>
        <w:jc w:val="both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Приёмочная комиссия выносит решение о приёмке товара (работы, услуги) в порядке и в сроки установленные Контрактом.</w:t>
      </w: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Решения Приёмочной комиссии правомочны, если в работе комиссии участвуют не менее половины количества её членов.</w:t>
      </w: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proofErr w:type="gramStart"/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если по итогам приёмки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004126" w:rsidRPr="00004126" w:rsidRDefault="00004126" w:rsidP="00004126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нормативной, технической и иной документации и не подлежат приемке.</w:t>
      </w: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Документ о приёмке утверждается Заказчиком.</w:t>
      </w:r>
    </w:p>
    <w:p w:rsidR="00004126" w:rsidRPr="00004126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Если Приёмочной комиссией будет принято решение о невозможности осуществления приёмки товаров (работ, услуг),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6841F3" w:rsidRPr="00C06F11" w:rsidRDefault="00004126" w:rsidP="00C06F11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/>
          <w:b/>
          <w:bCs/>
          <w:spacing w:val="-3"/>
          <w:sz w:val="27"/>
          <w:szCs w:val="27"/>
        </w:rPr>
      </w:pPr>
      <w:proofErr w:type="gramStart"/>
      <w:r w:rsidRPr="000041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</w:t>
      </w: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lastRenderedPageBreak/>
        <w:t>предусмотренных Контрактом, в части их соответствия условиям и требованиям Контракта,</w:t>
      </w:r>
      <w:r w:rsidRPr="00C06F11">
        <w:rPr>
          <w:rFonts w:ascii="Times New Roman" w:hAnsi="Times New Roman"/>
          <w:sz w:val="27"/>
          <w:szCs w:val="27"/>
        </w:rPr>
        <w:t xml:space="preserve"> в случая установленных Федер</w:t>
      </w:r>
      <w:r w:rsidR="00C06F11">
        <w:rPr>
          <w:rFonts w:ascii="Times New Roman" w:hAnsi="Times New Roman"/>
          <w:sz w:val="27"/>
          <w:szCs w:val="27"/>
        </w:rPr>
        <w:t xml:space="preserve">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C06F11">
          <w:rPr>
            <w:rFonts w:ascii="Times New Roman" w:hAnsi="Times New Roman"/>
            <w:sz w:val="27"/>
            <w:szCs w:val="27"/>
          </w:rPr>
          <w:t>2013 г</w:t>
        </w:r>
      </w:smartTag>
      <w:r w:rsidRPr="00C06F11">
        <w:rPr>
          <w:rFonts w:ascii="Times New Roman" w:hAnsi="Times New Roman"/>
          <w:sz w:val="27"/>
          <w:szCs w:val="27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04126" w:rsidRPr="00C06F11" w:rsidRDefault="00004126" w:rsidP="00C06F11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center"/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</w:pP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Порядок проведения экспертизы при приёмке товаров (работ, услуг)</w:t>
      </w:r>
    </w:p>
    <w:p w:rsidR="00004126" w:rsidRPr="00C06F11" w:rsidRDefault="006841F3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</w:pP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 xml:space="preserve">В случаях установленных </w:t>
      </w:r>
      <w:r w:rsidR="00004126"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 xml:space="preserve">Федеральным </w:t>
      </w:r>
      <w:hyperlink r:id="rId8" w:history="1">
        <w:r w:rsidR="00004126" w:rsidRPr="00C06F11">
          <w:rPr>
            <w:rFonts w:ascii="Times New Roman" w:eastAsia="Times New Roman" w:hAnsi="Times New Roman"/>
            <w:color w:val="000000"/>
            <w:spacing w:val="5"/>
            <w:sz w:val="27"/>
            <w:szCs w:val="27"/>
            <w:lang w:eastAsia="ru-RU"/>
          </w:rPr>
          <w:t>законом</w:t>
        </w:r>
      </w:hyperlink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 xml:space="preserve"> от 05.04.2013г. </w:t>
      </w:r>
      <w:r w:rsidR="00004126"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004126" w:rsidRPr="00C06F11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</w:pP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</w:t>
      </w:r>
      <w:r w:rsidR="006841F3"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сперты, экспертные организации.</w:t>
      </w:r>
    </w:p>
    <w:p w:rsidR="00004126" w:rsidRPr="00C06F11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</w:pP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В целях проведения экспертизы силами Заказчика, Заказчиком утверждается состав комисси</w:t>
      </w:r>
      <w:r w:rsidR="006841F3"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 xml:space="preserve">и </w:t>
      </w: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из числа работников Заказчика, обладающих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</w:t>
      </w:r>
      <w:r w:rsidR="006841F3"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акта.</w:t>
      </w:r>
    </w:p>
    <w:p w:rsidR="00004126" w:rsidRPr="00C06F11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</w:pP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Специалисты для оценки результатов конкретной закупки, назна</w:t>
      </w:r>
      <w:r w:rsidR="006841F3"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чаются распоряжением Заказчика,</w:t>
      </w: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 xml:space="preserve"> в котором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004126" w:rsidRPr="00C06F11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</w:pP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Для проведения экспертизы результатов, предусмотренных Контрактом, комиссия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</w:t>
      </w:r>
      <w:r w:rsidR="00C06F11"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лнения контракта.</w:t>
      </w:r>
    </w:p>
    <w:p w:rsidR="00004126" w:rsidRPr="00C06F11" w:rsidRDefault="00004126" w:rsidP="00004126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</w:pP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Результаты экспертизы оформляются в виде заключения, которое подписывается комиссией, уполномоченным представителем экспертной организации и должно быть объективным, обоснованным и соответствовать законод</w:t>
      </w:r>
      <w:r w:rsidR="00C06F11"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ательству Российской Федерации.</w:t>
      </w:r>
    </w:p>
    <w:p w:rsidR="00004126" w:rsidRPr="00C06F11" w:rsidRDefault="00004126" w:rsidP="00004126">
      <w:pPr>
        <w:pStyle w:val="p40"/>
        <w:numPr>
          <w:ilvl w:val="1"/>
          <w:numId w:val="2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360" w:lineRule="atLeast"/>
        <w:ind w:left="0" w:firstLine="709"/>
        <w:jc w:val="both"/>
        <w:rPr>
          <w:color w:val="000000"/>
          <w:spacing w:val="5"/>
          <w:sz w:val="27"/>
          <w:szCs w:val="27"/>
          <w:lang w:val="ru-RU"/>
        </w:rPr>
      </w:pPr>
      <w:r w:rsidRPr="00C06F11">
        <w:rPr>
          <w:color w:val="000000"/>
          <w:spacing w:val="5"/>
          <w:sz w:val="27"/>
          <w:szCs w:val="27"/>
          <w:lang w:val="ru-RU"/>
        </w:rPr>
        <w:t xml:space="preserve">Заключение экспертизы </w:t>
      </w:r>
      <w:r w:rsidRPr="00C06F11">
        <w:rPr>
          <w:sz w:val="27"/>
          <w:szCs w:val="27"/>
          <w:lang w:val="ru-RU"/>
        </w:rPr>
        <w:t xml:space="preserve">прикладываются к </w:t>
      </w:r>
      <w:r w:rsidRPr="00C06F11">
        <w:rPr>
          <w:color w:val="000000"/>
          <w:spacing w:val="5"/>
          <w:sz w:val="27"/>
          <w:szCs w:val="27"/>
          <w:lang w:val="ru-RU"/>
        </w:rPr>
        <w:t>акту приёмки товаров (работ, услуг) составленному Приёмочной комиссией.</w:t>
      </w:r>
    </w:p>
    <w:p w:rsidR="006841F3" w:rsidRPr="00C06F11" w:rsidRDefault="00004126" w:rsidP="00C06F11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</w:pPr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и</w:t>
      </w:r>
      <w:proofErr w:type="gramEnd"/>
      <w:r w:rsidRPr="00C06F11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C06F11" w:rsidRDefault="00C06F11" w:rsidP="00C06F1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04126" w:rsidRPr="00C06F11" w:rsidRDefault="00004126" w:rsidP="00C06F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06F11">
        <w:rPr>
          <w:rFonts w:ascii="Times New Roman" w:hAnsi="Times New Roman"/>
          <w:sz w:val="24"/>
          <w:szCs w:val="24"/>
        </w:rPr>
        <w:t>№ 1 к Положению о приёмочной комиссии и проведении экспертизы</w:t>
      </w:r>
    </w:p>
    <w:p w:rsidR="00004126" w:rsidRPr="00C06F11" w:rsidRDefault="00004126" w:rsidP="00C06F11">
      <w:pPr>
        <w:pStyle w:val="a3"/>
        <w:rPr>
          <w:rFonts w:ascii="Times New Roman" w:hAnsi="Times New Roman"/>
          <w:sz w:val="24"/>
          <w:szCs w:val="24"/>
        </w:rPr>
      </w:pPr>
    </w:p>
    <w:p w:rsidR="00004126" w:rsidRPr="00C06F11" w:rsidRDefault="00004126" w:rsidP="00C06F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06F11">
        <w:rPr>
          <w:rFonts w:ascii="Times New Roman" w:hAnsi="Times New Roman"/>
          <w:sz w:val="24"/>
          <w:szCs w:val="24"/>
        </w:rPr>
        <w:t>Акт приёмки товаров (работ, услуг)</w:t>
      </w:r>
    </w:p>
    <w:p w:rsidR="00004126" w:rsidRPr="00C06F11" w:rsidRDefault="00004126" w:rsidP="00C06F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004126" w:rsidRPr="00C06F11" w:rsidRDefault="00C06F11" w:rsidP="00C06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04126" w:rsidRPr="00004126">
        <w:rPr>
          <w:rFonts w:ascii="Times New Roman" w:hAnsi="Times New Roman" w:cs="Times New Roman"/>
          <w:sz w:val="28"/>
          <w:szCs w:val="28"/>
        </w:rPr>
        <w:t xml:space="preserve">контракту (договору) </w:t>
      </w:r>
      <w:proofErr w:type="gramStart"/>
      <w:r w:rsidR="00004126" w:rsidRPr="000041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4126" w:rsidRPr="00004126">
        <w:rPr>
          <w:rFonts w:ascii="Times New Roman" w:hAnsi="Times New Roman" w:cs="Times New Roman"/>
          <w:sz w:val="28"/>
          <w:szCs w:val="28"/>
        </w:rPr>
        <w:t xml:space="preserve"> ___________ № _____</w:t>
      </w:r>
    </w:p>
    <w:p w:rsidR="00004126" w:rsidRPr="00004126" w:rsidRDefault="00004126" w:rsidP="000041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004126" w:rsidRPr="00004126" w:rsidTr="00DA2779">
        <w:tc>
          <w:tcPr>
            <w:tcW w:w="4475" w:type="dxa"/>
            <w:shd w:val="clear" w:color="auto" w:fill="auto"/>
          </w:tcPr>
          <w:p w:rsidR="00004126" w:rsidRPr="00004126" w:rsidRDefault="00004126" w:rsidP="00DA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26">
              <w:rPr>
                <w:rFonts w:ascii="Times New Roman" w:hAnsi="Times New Roman" w:cs="Times New Roman"/>
                <w:sz w:val="28"/>
                <w:szCs w:val="28"/>
              </w:rPr>
              <w:t>г. Холм</w:t>
            </w:r>
          </w:p>
        </w:tc>
        <w:tc>
          <w:tcPr>
            <w:tcW w:w="5096" w:type="dxa"/>
            <w:shd w:val="clear" w:color="auto" w:fill="auto"/>
          </w:tcPr>
          <w:p w:rsidR="00004126" w:rsidRPr="00004126" w:rsidRDefault="00004126" w:rsidP="00DA2779">
            <w:pPr>
              <w:ind w:left="91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004126">
              <w:rPr>
                <w:rFonts w:ascii="Times New Roman" w:hAnsi="Times New Roman" w:cs="Times New Roman"/>
                <w:sz w:val="28"/>
                <w:szCs w:val="28"/>
              </w:rPr>
              <w:t>«____» ____________ 20___ г.</w:t>
            </w:r>
          </w:p>
        </w:tc>
      </w:tr>
    </w:tbl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4126">
        <w:rPr>
          <w:rFonts w:ascii="Times New Roman" w:hAnsi="Times New Roman" w:cs="Times New Roman"/>
          <w:sz w:val="28"/>
          <w:szCs w:val="28"/>
        </w:rPr>
        <w:t>Наименование товара, работ, услуг: ______________________________</w:t>
      </w:r>
    </w:p>
    <w:p w:rsidR="00004126" w:rsidRPr="00004126" w:rsidRDefault="00004126" w:rsidP="00004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126">
        <w:rPr>
          <w:rFonts w:ascii="Times New Roman" w:hAnsi="Times New Roman" w:cs="Times New Roman"/>
          <w:sz w:val="28"/>
          <w:szCs w:val="28"/>
        </w:rPr>
        <w:t>Мы, нижеподписавшиеся члены Приёмочной комиссии,  составили настоящий акт о том, что товары (работы, услуги)</w:t>
      </w:r>
      <w:proofErr w:type="spellStart"/>
      <w:r w:rsidRPr="00004126">
        <w:rPr>
          <w:rFonts w:ascii="Times New Roman" w:hAnsi="Times New Roman" w:cs="Times New Roman"/>
          <w:sz w:val="28"/>
          <w:szCs w:val="28"/>
        </w:rPr>
        <w:t>_поставлены</w:t>
      </w:r>
      <w:proofErr w:type="spellEnd"/>
      <w:r w:rsidRPr="00004126">
        <w:rPr>
          <w:rFonts w:ascii="Times New Roman" w:hAnsi="Times New Roman" w:cs="Times New Roman"/>
          <w:sz w:val="28"/>
          <w:szCs w:val="28"/>
        </w:rPr>
        <w:t xml:space="preserve"> (выполнены, оказаны) в полном объеме, имеют надлежащие количественные и качественные характеристики, удовлетворяют условиям и требованиям контракта (договора) и подлежат приёмке.</w:t>
      </w:r>
      <w:proofErr w:type="gramEnd"/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4126">
        <w:rPr>
          <w:rFonts w:ascii="Times New Roman" w:hAnsi="Times New Roman" w:cs="Times New Roman"/>
          <w:sz w:val="28"/>
          <w:szCs w:val="28"/>
        </w:rPr>
        <w:t>Цена товара (работы услуги) в соответствии с Контрактом (договором)</w:t>
      </w:r>
    </w:p>
    <w:p w:rsidR="00004126" w:rsidRPr="00004126" w:rsidRDefault="00004126" w:rsidP="00004126">
      <w:pPr>
        <w:rPr>
          <w:rFonts w:ascii="Times New Roman" w:hAnsi="Times New Roman" w:cs="Times New Roman"/>
          <w:sz w:val="28"/>
          <w:szCs w:val="28"/>
        </w:rPr>
      </w:pPr>
      <w:r w:rsidRPr="00004126">
        <w:rPr>
          <w:rFonts w:ascii="Times New Roman" w:hAnsi="Times New Roman" w:cs="Times New Roman"/>
          <w:sz w:val="28"/>
          <w:szCs w:val="28"/>
        </w:rPr>
        <w:t>составляет ___________________________________________________</w:t>
      </w:r>
    </w:p>
    <w:p w:rsidR="00004126" w:rsidRPr="00004126" w:rsidRDefault="00004126" w:rsidP="00004126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4126">
        <w:rPr>
          <w:rFonts w:ascii="Times New Roman" w:hAnsi="Times New Roman" w:cs="Times New Roman"/>
          <w:sz w:val="28"/>
          <w:szCs w:val="28"/>
          <w:vertAlign w:val="superscript"/>
        </w:rPr>
        <w:t xml:space="preserve"> (цифрами и прописью)</w:t>
      </w:r>
    </w:p>
    <w:p w:rsidR="00004126" w:rsidRPr="00004126" w:rsidRDefault="00004126" w:rsidP="00004126">
      <w:pPr>
        <w:rPr>
          <w:rFonts w:ascii="Times New Roman" w:hAnsi="Times New Roman" w:cs="Times New Roman"/>
          <w:sz w:val="28"/>
          <w:szCs w:val="28"/>
        </w:rPr>
      </w:pPr>
      <w:r w:rsidRPr="00004126">
        <w:rPr>
          <w:rFonts w:ascii="Times New Roman" w:hAnsi="Times New Roman" w:cs="Times New Roman"/>
          <w:sz w:val="28"/>
          <w:szCs w:val="28"/>
        </w:rPr>
        <w:t xml:space="preserve">Приложения к акту: </w:t>
      </w:r>
    </w:p>
    <w:p w:rsidR="00004126" w:rsidRPr="00004126" w:rsidRDefault="00004126" w:rsidP="00004126">
      <w:pPr>
        <w:rPr>
          <w:rFonts w:ascii="Times New Roman" w:hAnsi="Times New Roman" w:cs="Times New Roman"/>
          <w:sz w:val="28"/>
          <w:szCs w:val="28"/>
        </w:rPr>
      </w:pPr>
    </w:p>
    <w:p w:rsidR="00004126" w:rsidRPr="00004126" w:rsidRDefault="00004126" w:rsidP="00004126">
      <w:pPr>
        <w:rPr>
          <w:rFonts w:ascii="Times New Roman" w:hAnsi="Times New Roman" w:cs="Times New Roman"/>
          <w:sz w:val="28"/>
          <w:szCs w:val="28"/>
        </w:rPr>
      </w:pPr>
      <w:r w:rsidRPr="00004126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004126" w:rsidRPr="00004126" w:rsidRDefault="00004126" w:rsidP="00004126">
      <w:pPr>
        <w:rPr>
          <w:rFonts w:ascii="Times New Roman" w:hAnsi="Times New Roman" w:cs="Times New Roman"/>
          <w:sz w:val="28"/>
          <w:szCs w:val="28"/>
        </w:rPr>
      </w:pPr>
    </w:p>
    <w:p w:rsidR="00004126" w:rsidRPr="00004126" w:rsidRDefault="00004126" w:rsidP="00004126">
      <w:pPr>
        <w:rPr>
          <w:rFonts w:ascii="Times New Roman" w:hAnsi="Times New Roman" w:cs="Times New Roman"/>
          <w:sz w:val="28"/>
          <w:szCs w:val="28"/>
        </w:rPr>
      </w:pPr>
      <w:r w:rsidRPr="00004126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004126" w:rsidRDefault="00004126" w:rsidP="007448DE">
      <w:pPr>
        <w:shd w:val="clear" w:color="auto" w:fill="FFFFFF"/>
        <w:rPr>
          <w:rFonts w:ascii="Times New Roman" w:hAnsi="Times New Roman" w:cs="Times New Roman"/>
          <w:color w:val="000000"/>
          <w:spacing w:val="5"/>
        </w:rPr>
      </w:pPr>
    </w:p>
    <w:p w:rsidR="007448DE" w:rsidRPr="00004126" w:rsidRDefault="007448DE" w:rsidP="007448DE">
      <w:pPr>
        <w:shd w:val="clear" w:color="auto" w:fill="FFFFFF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C06F11" w:rsidRDefault="00C06F11" w:rsidP="00004126">
      <w:pPr>
        <w:shd w:val="clear" w:color="auto" w:fill="FFFFFF"/>
        <w:ind w:left="637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C06F11" w:rsidRDefault="00C06F11" w:rsidP="00004126">
      <w:pPr>
        <w:shd w:val="clear" w:color="auto" w:fill="FFFFFF"/>
        <w:ind w:left="637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C06F11" w:rsidRDefault="00C06F11" w:rsidP="00004126">
      <w:pPr>
        <w:shd w:val="clear" w:color="auto" w:fill="FFFFFF"/>
        <w:ind w:left="637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004126" w:rsidRPr="00004126" w:rsidRDefault="00004126" w:rsidP="00004126">
      <w:pPr>
        <w:shd w:val="clear" w:color="auto" w:fill="FFFFFF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 w:rsidRPr="00004126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Приложение № 2 к Положению </w:t>
      </w:r>
      <w:r w:rsidRPr="00004126">
        <w:rPr>
          <w:rFonts w:ascii="Times New Roman" w:hAnsi="Times New Roman" w:cs="Times New Roman"/>
          <w:color w:val="000000"/>
          <w:sz w:val="24"/>
          <w:szCs w:val="24"/>
        </w:rPr>
        <w:t>о приёмочной комиссии и проведении экспертизы</w:t>
      </w:r>
    </w:p>
    <w:p w:rsidR="00004126" w:rsidRPr="00004126" w:rsidRDefault="00004126" w:rsidP="0000412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4126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004126" w:rsidRPr="00C06F11" w:rsidRDefault="00004126" w:rsidP="00004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F11">
        <w:rPr>
          <w:rFonts w:ascii="Times New Roman" w:hAnsi="Times New Roman" w:cs="Times New Roman"/>
          <w:sz w:val="24"/>
          <w:szCs w:val="24"/>
        </w:rPr>
        <w:t>ЗАКЛЮЧЕНИЕ ЭКСПЕРТИЗЫ ПОСТАВЛЕННОГО ТОВАРА, РЕЗУЛЬТАТОВ ВЫПОЛНЕННОЙ РАБОТЫ, ОКАЗАННОЙ УСЛУГИ, А ТАКЖЕ ОТДЕЛЬНЫХ ЭТАПОВ ИСПОЛНЕНИЯ КОНТРАКТА</w:t>
      </w:r>
    </w:p>
    <w:p w:rsidR="00004126" w:rsidRPr="00004126" w:rsidRDefault="00004126" w:rsidP="000041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004126" w:rsidRPr="00004126" w:rsidTr="00DA2779">
        <w:tc>
          <w:tcPr>
            <w:tcW w:w="4475" w:type="dxa"/>
            <w:shd w:val="clear" w:color="auto" w:fill="auto"/>
          </w:tcPr>
          <w:p w:rsidR="00004126" w:rsidRPr="00004126" w:rsidRDefault="00004126" w:rsidP="00DA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1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4126">
              <w:rPr>
                <w:rFonts w:ascii="Times New Roman" w:hAnsi="Times New Roman" w:cs="Times New Roman"/>
                <w:sz w:val="24"/>
                <w:szCs w:val="24"/>
              </w:rPr>
              <w:t>. _____________</w:t>
            </w:r>
          </w:p>
        </w:tc>
        <w:tc>
          <w:tcPr>
            <w:tcW w:w="5096" w:type="dxa"/>
            <w:shd w:val="clear" w:color="auto" w:fill="auto"/>
          </w:tcPr>
          <w:p w:rsidR="00004126" w:rsidRPr="00004126" w:rsidRDefault="00004126" w:rsidP="00DA27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126">
              <w:rPr>
                <w:rFonts w:ascii="Times New Roman" w:hAnsi="Times New Roman" w:cs="Times New Roman"/>
                <w:sz w:val="24"/>
                <w:szCs w:val="24"/>
              </w:rPr>
              <w:t>«____» ____________ 20___ г.</w:t>
            </w:r>
          </w:p>
        </w:tc>
      </w:tr>
    </w:tbl>
    <w:p w:rsidR="00004126" w:rsidRPr="00004126" w:rsidRDefault="00004126" w:rsidP="00004126">
      <w:pPr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>Комиссия в составе:____________________________________________________________________</w:t>
      </w:r>
    </w:p>
    <w:p w:rsidR="00004126" w:rsidRPr="00004126" w:rsidRDefault="00004126" w:rsidP="0000412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>(ФИО членов комиссии)</w:t>
      </w:r>
    </w:p>
    <w:p w:rsidR="00004126" w:rsidRPr="00004126" w:rsidRDefault="00004126" w:rsidP="00004126">
      <w:pPr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 xml:space="preserve">изучив </w:t>
      </w:r>
      <w:proofErr w:type="gramStart"/>
      <w:r w:rsidRPr="00004126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Pr="000041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004126" w:rsidRPr="00004126" w:rsidRDefault="00004126" w:rsidP="0000412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>(наименование поставщика, подрядчика, исполнителя)</w:t>
      </w:r>
    </w:p>
    <w:p w:rsidR="00004126" w:rsidRPr="00004126" w:rsidRDefault="00004126" w:rsidP="00004126">
      <w:pPr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 xml:space="preserve">результаты исполнения контракта № «___________» от «_____» _____________ 20___ г. </w:t>
      </w:r>
    </w:p>
    <w:p w:rsidR="00004126" w:rsidRPr="00004126" w:rsidRDefault="00004126" w:rsidP="00004126">
      <w:pPr>
        <w:rPr>
          <w:rFonts w:ascii="Times New Roman" w:hAnsi="Times New Roman" w:cs="Times New Roman"/>
          <w:sz w:val="24"/>
          <w:szCs w:val="24"/>
        </w:rPr>
      </w:pPr>
    </w:p>
    <w:p w:rsidR="00004126" w:rsidRPr="00004126" w:rsidRDefault="00004126" w:rsidP="00004126">
      <w:pPr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 xml:space="preserve">пришла к выводу </w:t>
      </w:r>
      <w:proofErr w:type="gramStart"/>
      <w:r w:rsidRPr="00004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4126">
        <w:rPr>
          <w:rFonts w:ascii="Times New Roman" w:hAnsi="Times New Roman" w:cs="Times New Roman"/>
          <w:sz w:val="24"/>
          <w:szCs w:val="24"/>
        </w:rPr>
        <w:t xml:space="preserve"> __________________________  результатов условиям контракта</w:t>
      </w:r>
    </w:p>
    <w:p w:rsidR="00004126" w:rsidRPr="00004126" w:rsidRDefault="00004126" w:rsidP="00004126">
      <w:pPr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</w:t>
      </w:r>
      <w:proofErr w:type="gramStart"/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>соответствии</w:t>
      </w:r>
      <w:proofErr w:type="gramEnd"/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>, не соответствии)</w:t>
      </w: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>по следующим причинам _______________________________________________________</w:t>
      </w:r>
    </w:p>
    <w:p w:rsidR="00004126" w:rsidRPr="00004126" w:rsidRDefault="00004126" w:rsidP="00004126">
      <w:pPr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126" w:rsidRPr="00004126" w:rsidRDefault="00004126" w:rsidP="0000412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>(обоснование позиции специалиста, с учётом соответствия контракту предоставленных результатов)</w:t>
      </w: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4126" w:rsidRPr="00004126" w:rsidRDefault="00004126" w:rsidP="00004126">
      <w:pPr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 xml:space="preserve">В ходе оценки результатов исполнения контракта были выявлены следующие недостатки, </w:t>
      </w: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04126">
        <w:rPr>
          <w:rFonts w:ascii="Times New Roman" w:hAnsi="Times New Roman" w:cs="Times New Roman"/>
          <w:sz w:val="24"/>
          <w:szCs w:val="24"/>
        </w:rPr>
        <w:t>препятствующие</w:t>
      </w:r>
      <w:proofErr w:type="gramEnd"/>
      <w:r w:rsidRPr="00004126">
        <w:rPr>
          <w:rFonts w:ascii="Times New Roman" w:hAnsi="Times New Roman" w:cs="Times New Roman"/>
          <w:sz w:val="24"/>
          <w:szCs w:val="24"/>
        </w:rPr>
        <w:t xml:space="preserve"> (препятствующие) приемке: __________________________________</w:t>
      </w:r>
    </w:p>
    <w:p w:rsidR="00004126" w:rsidRPr="00004126" w:rsidRDefault="00004126" w:rsidP="00004126">
      <w:pPr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126" w:rsidRPr="00004126" w:rsidRDefault="00004126" w:rsidP="0000412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>(заполняется в случае выявления нарушений требований контракта не препятствующих приемке)</w:t>
      </w: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>В целях устранения выявленных недостатков предлагается: _________________________</w:t>
      </w: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004126" w:rsidRPr="00004126" w:rsidRDefault="00004126" w:rsidP="00004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004126">
        <w:rPr>
          <w:rFonts w:ascii="Times New Roman" w:hAnsi="Times New Roman" w:cs="Times New Roman"/>
          <w:sz w:val="28"/>
          <w:szCs w:val="28"/>
          <w:vertAlign w:val="superscript"/>
        </w:rPr>
        <w:t>заполняется в случае наличия у специалиста соответствующих предложений о способах и сроках устранения недостатков)</w:t>
      </w: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126">
        <w:rPr>
          <w:rFonts w:ascii="Times New Roman" w:hAnsi="Times New Roman" w:cs="Times New Roman"/>
          <w:sz w:val="24"/>
          <w:szCs w:val="24"/>
        </w:rPr>
        <w:t>__________________________________________в</w:t>
      </w:r>
      <w:proofErr w:type="spellEnd"/>
      <w:r w:rsidRPr="00004126">
        <w:rPr>
          <w:rFonts w:ascii="Times New Roman" w:hAnsi="Times New Roman" w:cs="Times New Roman"/>
          <w:sz w:val="24"/>
          <w:szCs w:val="24"/>
        </w:rPr>
        <w:t xml:space="preserve"> течение __________________________.</w:t>
      </w: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126" w:rsidRPr="00004126" w:rsidRDefault="00004126" w:rsidP="00004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004126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004126">
        <w:rPr>
          <w:rFonts w:ascii="Times New Roman" w:hAnsi="Times New Roman" w:cs="Times New Roman"/>
          <w:sz w:val="24"/>
          <w:szCs w:val="24"/>
        </w:rPr>
        <w:t xml:space="preserve"> рекомендуем __________________________________</w:t>
      </w:r>
    </w:p>
    <w:p w:rsidR="00004126" w:rsidRPr="00004126" w:rsidRDefault="00004126" w:rsidP="00004126">
      <w:pPr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126" w:rsidRPr="00004126" w:rsidRDefault="00004126" w:rsidP="0000412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004126" w:rsidRPr="00004126" w:rsidRDefault="00004126" w:rsidP="0000412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04126" w:rsidRPr="00004126" w:rsidRDefault="00004126" w:rsidP="00004126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>____________________ / ______________________</w:t>
      </w:r>
    </w:p>
    <w:p w:rsidR="00004126" w:rsidRPr="00004126" w:rsidRDefault="00004126" w:rsidP="00004126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004126" w:rsidRPr="00004126" w:rsidRDefault="00004126" w:rsidP="00004126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ab/>
        <w:t>____________________ / ______________________</w:t>
      </w:r>
    </w:p>
    <w:p w:rsidR="00004126" w:rsidRPr="00004126" w:rsidRDefault="00004126" w:rsidP="00004126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004126" w:rsidRPr="00004126" w:rsidRDefault="00004126" w:rsidP="00004126">
      <w:pPr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04126" w:rsidRPr="00004126" w:rsidRDefault="00004126" w:rsidP="0000412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004126" w:rsidRPr="00004126" w:rsidRDefault="00004126" w:rsidP="0000412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04126" w:rsidRPr="00004126" w:rsidRDefault="00004126" w:rsidP="00004126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4126">
        <w:rPr>
          <w:rFonts w:ascii="Times New Roman" w:hAnsi="Times New Roman" w:cs="Times New Roman"/>
          <w:sz w:val="24"/>
          <w:szCs w:val="24"/>
        </w:rPr>
        <w:t>____________________ / ______________________</w:t>
      </w:r>
    </w:p>
    <w:p w:rsidR="00004126" w:rsidRPr="00004126" w:rsidRDefault="00004126" w:rsidP="00004126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412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004126" w:rsidRDefault="00004126" w:rsidP="00004126">
      <w:pPr>
        <w:pStyle w:val="a3"/>
        <w:rPr>
          <w:rFonts w:ascii="Times New Roman" w:hAnsi="Times New Roman"/>
          <w:sz w:val="28"/>
          <w:szCs w:val="28"/>
        </w:rPr>
      </w:pPr>
    </w:p>
    <w:sectPr w:rsidR="00004126" w:rsidSect="00A15CA6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667"/>
    <w:multiLevelType w:val="multilevel"/>
    <w:tmpl w:val="C36483D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3E573D2"/>
    <w:multiLevelType w:val="hybridMultilevel"/>
    <w:tmpl w:val="5682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267"/>
    <w:rsid w:val="00004126"/>
    <w:rsid w:val="00036D75"/>
    <w:rsid w:val="000547AE"/>
    <w:rsid w:val="00073178"/>
    <w:rsid w:val="0007639A"/>
    <w:rsid w:val="000D116D"/>
    <w:rsid w:val="00121A71"/>
    <w:rsid w:val="00121CFB"/>
    <w:rsid w:val="00123616"/>
    <w:rsid w:val="001B65CA"/>
    <w:rsid w:val="001C3279"/>
    <w:rsid w:val="001C5311"/>
    <w:rsid w:val="00210F37"/>
    <w:rsid w:val="00216E08"/>
    <w:rsid w:val="0024201B"/>
    <w:rsid w:val="00276A82"/>
    <w:rsid w:val="002A1F84"/>
    <w:rsid w:val="002F3CCC"/>
    <w:rsid w:val="003535EF"/>
    <w:rsid w:val="003C666D"/>
    <w:rsid w:val="003E7BB4"/>
    <w:rsid w:val="003F37FB"/>
    <w:rsid w:val="00406274"/>
    <w:rsid w:val="0040719A"/>
    <w:rsid w:val="00476D2F"/>
    <w:rsid w:val="00492A71"/>
    <w:rsid w:val="00497756"/>
    <w:rsid w:val="004B5900"/>
    <w:rsid w:val="004E2437"/>
    <w:rsid w:val="004F3604"/>
    <w:rsid w:val="004F6783"/>
    <w:rsid w:val="00507574"/>
    <w:rsid w:val="00561A62"/>
    <w:rsid w:val="00563AD7"/>
    <w:rsid w:val="00565267"/>
    <w:rsid w:val="00573120"/>
    <w:rsid w:val="005766CA"/>
    <w:rsid w:val="005A4265"/>
    <w:rsid w:val="00612913"/>
    <w:rsid w:val="0067622E"/>
    <w:rsid w:val="006841F3"/>
    <w:rsid w:val="0073152F"/>
    <w:rsid w:val="00741977"/>
    <w:rsid w:val="007448DE"/>
    <w:rsid w:val="007A1B06"/>
    <w:rsid w:val="007A52E2"/>
    <w:rsid w:val="007C0BE1"/>
    <w:rsid w:val="007D517D"/>
    <w:rsid w:val="007D5D86"/>
    <w:rsid w:val="007E1BAD"/>
    <w:rsid w:val="0083331C"/>
    <w:rsid w:val="00882321"/>
    <w:rsid w:val="008C6E4C"/>
    <w:rsid w:val="008E3CB7"/>
    <w:rsid w:val="008F3F7F"/>
    <w:rsid w:val="0092226E"/>
    <w:rsid w:val="00931085"/>
    <w:rsid w:val="009440BE"/>
    <w:rsid w:val="0096247A"/>
    <w:rsid w:val="00991BCC"/>
    <w:rsid w:val="009A4107"/>
    <w:rsid w:val="009A7226"/>
    <w:rsid w:val="009B2612"/>
    <w:rsid w:val="009D054A"/>
    <w:rsid w:val="009E4F09"/>
    <w:rsid w:val="009F6F51"/>
    <w:rsid w:val="00A0034F"/>
    <w:rsid w:val="00A15CA6"/>
    <w:rsid w:val="00A95FB1"/>
    <w:rsid w:val="00AD44B9"/>
    <w:rsid w:val="00AE0BE2"/>
    <w:rsid w:val="00B013D1"/>
    <w:rsid w:val="00B02A1D"/>
    <w:rsid w:val="00B17178"/>
    <w:rsid w:val="00B6012B"/>
    <w:rsid w:val="00BA5E6C"/>
    <w:rsid w:val="00BD4AC3"/>
    <w:rsid w:val="00BF192B"/>
    <w:rsid w:val="00C06F11"/>
    <w:rsid w:val="00C10F42"/>
    <w:rsid w:val="00C358B2"/>
    <w:rsid w:val="00C60D8E"/>
    <w:rsid w:val="00C77C2C"/>
    <w:rsid w:val="00C95599"/>
    <w:rsid w:val="00CB4D73"/>
    <w:rsid w:val="00CC78F5"/>
    <w:rsid w:val="00D2432D"/>
    <w:rsid w:val="00DA6BA7"/>
    <w:rsid w:val="00DB16F5"/>
    <w:rsid w:val="00DD0071"/>
    <w:rsid w:val="00E24C2D"/>
    <w:rsid w:val="00E625A7"/>
    <w:rsid w:val="00E70B9C"/>
    <w:rsid w:val="00E76802"/>
    <w:rsid w:val="00EF2272"/>
    <w:rsid w:val="00F032FC"/>
    <w:rsid w:val="00F04C36"/>
    <w:rsid w:val="00F40009"/>
    <w:rsid w:val="00F53402"/>
    <w:rsid w:val="00F77BE0"/>
    <w:rsid w:val="00F80CDE"/>
    <w:rsid w:val="00F940F5"/>
    <w:rsid w:val="00FB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2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041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40">
    <w:name w:val="p40"/>
    <w:basedOn w:val="a"/>
    <w:rsid w:val="00004126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8536AF0A1D9F97AD593E199198A627DA2F1ED0967F7330DA67289795VCW2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6D84-A871-49D0-95F9-8673E013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dcterms:created xsi:type="dcterms:W3CDTF">2018-07-27T11:04:00Z</dcterms:created>
  <dcterms:modified xsi:type="dcterms:W3CDTF">2019-01-21T06:14:00Z</dcterms:modified>
</cp:coreProperties>
</file>