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BFB" w:rsidRPr="007868AD" w:rsidRDefault="007F2BFB" w:rsidP="007F2BFB">
      <w:pPr>
        <w:tabs>
          <w:tab w:val="left" w:pos="740"/>
        </w:tabs>
        <w:spacing w:line="240" w:lineRule="auto"/>
        <w:jc w:val="center"/>
        <w:rPr>
          <w:sz w:val="28"/>
          <w:szCs w:val="28"/>
          <w:lang w:eastAsia="en-US"/>
        </w:rPr>
      </w:pPr>
      <w:r w:rsidRPr="007868AD">
        <w:rPr>
          <w:sz w:val="28"/>
          <w:szCs w:val="28"/>
          <w:lang w:eastAsia="en-US"/>
        </w:rPr>
        <w:t>АДМИНИСТРАЦИЯ</w:t>
      </w:r>
    </w:p>
    <w:p w:rsidR="007F2BFB" w:rsidRPr="007868AD" w:rsidRDefault="007F2BFB" w:rsidP="007F2BFB">
      <w:pPr>
        <w:tabs>
          <w:tab w:val="left" w:pos="740"/>
        </w:tabs>
        <w:spacing w:line="240" w:lineRule="auto"/>
        <w:jc w:val="center"/>
        <w:rPr>
          <w:sz w:val="28"/>
          <w:szCs w:val="28"/>
          <w:lang w:eastAsia="en-US"/>
        </w:rPr>
      </w:pPr>
      <w:r w:rsidRPr="007868AD">
        <w:rPr>
          <w:sz w:val="28"/>
          <w:szCs w:val="28"/>
          <w:lang w:eastAsia="en-US"/>
        </w:rPr>
        <w:t>БОЛЬШЕДМИТРИЕВСКОГО МУНИЦИПАЛЬНОГО ОБРАЗОВАНИЯ ЛЫСОГОРСКОГО МУНИЦИПАЛЬНОГО РАЙОНА</w:t>
      </w:r>
    </w:p>
    <w:p w:rsidR="007F2BFB" w:rsidRDefault="007F2BFB" w:rsidP="007F2BFB">
      <w:pPr>
        <w:tabs>
          <w:tab w:val="left" w:pos="740"/>
        </w:tabs>
        <w:spacing w:line="240" w:lineRule="auto"/>
        <w:jc w:val="center"/>
        <w:rPr>
          <w:b/>
          <w:bCs/>
          <w:lang w:eastAsia="en-US"/>
        </w:rPr>
      </w:pPr>
      <w:r w:rsidRPr="007868AD">
        <w:rPr>
          <w:sz w:val="28"/>
          <w:szCs w:val="28"/>
          <w:lang w:eastAsia="en-US"/>
        </w:rPr>
        <w:t>САРАТОВСКОЙ ОБЛАСТИ</w:t>
      </w:r>
    </w:p>
    <w:p w:rsidR="007F2BFB" w:rsidRDefault="007F2BFB" w:rsidP="007F2BFB">
      <w:pPr>
        <w:tabs>
          <w:tab w:val="left" w:pos="740"/>
        </w:tabs>
        <w:spacing w:line="240" w:lineRule="auto"/>
        <w:jc w:val="center"/>
        <w:rPr>
          <w:b/>
          <w:bCs/>
          <w:sz w:val="28"/>
          <w:szCs w:val="28"/>
          <w:lang w:eastAsia="en-US"/>
        </w:rPr>
      </w:pPr>
    </w:p>
    <w:p w:rsidR="007F2BFB" w:rsidRPr="00F25A0A" w:rsidRDefault="007F2BFB" w:rsidP="007F2BFB">
      <w:pPr>
        <w:tabs>
          <w:tab w:val="left" w:pos="740"/>
        </w:tabs>
        <w:spacing w:line="240" w:lineRule="auto"/>
        <w:jc w:val="center"/>
        <w:rPr>
          <w:bCs/>
          <w:sz w:val="28"/>
          <w:szCs w:val="28"/>
          <w:lang w:eastAsia="en-US"/>
        </w:rPr>
      </w:pPr>
      <w:r w:rsidRPr="00F25A0A">
        <w:rPr>
          <w:bCs/>
          <w:sz w:val="28"/>
          <w:szCs w:val="28"/>
          <w:lang w:eastAsia="en-US"/>
        </w:rPr>
        <w:t>РАСПОРЯЖЕНИЕ</w:t>
      </w:r>
    </w:p>
    <w:p w:rsidR="007F2BFB" w:rsidRDefault="007F2BFB" w:rsidP="007F2BFB">
      <w:pPr>
        <w:tabs>
          <w:tab w:val="left" w:pos="740"/>
        </w:tabs>
        <w:spacing w:line="240" w:lineRule="auto"/>
        <w:ind w:hanging="80"/>
        <w:jc w:val="left"/>
        <w:rPr>
          <w:bCs/>
          <w:lang w:eastAsia="en-US"/>
        </w:rPr>
      </w:pPr>
    </w:p>
    <w:p w:rsidR="007F2BFB" w:rsidRPr="009B09CC" w:rsidRDefault="007F2BFB" w:rsidP="009B09CC">
      <w:pPr>
        <w:tabs>
          <w:tab w:val="left" w:pos="740"/>
        </w:tabs>
        <w:spacing w:line="240" w:lineRule="auto"/>
        <w:ind w:right="-144" w:hanging="80"/>
        <w:jc w:val="left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</w:t>
      </w:r>
      <w:r w:rsidRPr="00F25A0A">
        <w:rPr>
          <w:bCs/>
          <w:sz w:val="28"/>
          <w:szCs w:val="28"/>
          <w:lang w:eastAsia="en-US"/>
        </w:rPr>
        <w:t>т</w:t>
      </w:r>
      <w:r>
        <w:rPr>
          <w:bCs/>
          <w:sz w:val="28"/>
          <w:szCs w:val="28"/>
          <w:lang w:eastAsia="en-US"/>
        </w:rPr>
        <w:t xml:space="preserve"> 24 ноября</w:t>
      </w:r>
      <w:r w:rsidR="003F6282">
        <w:rPr>
          <w:bCs/>
          <w:sz w:val="28"/>
          <w:szCs w:val="28"/>
          <w:lang w:eastAsia="en-US"/>
        </w:rPr>
        <w:t xml:space="preserve"> 2014 года</w:t>
      </w:r>
      <w:r w:rsidR="003F6282">
        <w:rPr>
          <w:bCs/>
          <w:sz w:val="28"/>
          <w:szCs w:val="28"/>
          <w:lang w:eastAsia="en-US"/>
        </w:rPr>
        <w:tab/>
      </w:r>
      <w:r w:rsidR="003F6282">
        <w:rPr>
          <w:bCs/>
          <w:sz w:val="28"/>
          <w:szCs w:val="28"/>
          <w:lang w:eastAsia="en-US"/>
        </w:rPr>
        <w:tab/>
      </w:r>
      <w:r w:rsidR="003F6282">
        <w:rPr>
          <w:bCs/>
          <w:sz w:val="28"/>
          <w:szCs w:val="28"/>
          <w:lang w:eastAsia="en-US"/>
        </w:rPr>
        <w:tab/>
      </w:r>
      <w:r w:rsidR="003F6282">
        <w:rPr>
          <w:bCs/>
          <w:sz w:val="28"/>
          <w:szCs w:val="28"/>
          <w:lang w:eastAsia="en-US"/>
        </w:rPr>
        <w:tab/>
      </w:r>
      <w:r w:rsidRPr="00F25A0A">
        <w:rPr>
          <w:bCs/>
          <w:sz w:val="28"/>
          <w:szCs w:val="28"/>
          <w:lang w:eastAsia="en-US"/>
        </w:rPr>
        <w:t xml:space="preserve">№ </w:t>
      </w:r>
      <w:r w:rsidR="003F6282">
        <w:rPr>
          <w:bCs/>
          <w:sz w:val="28"/>
          <w:szCs w:val="28"/>
          <w:lang w:eastAsia="en-US"/>
        </w:rPr>
        <w:t>15</w:t>
      </w:r>
      <w:r w:rsidRPr="00F25A0A">
        <w:rPr>
          <w:bCs/>
          <w:sz w:val="28"/>
          <w:szCs w:val="28"/>
          <w:lang w:eastAsia="en-US"/>
        </w:rPr>
        <w:t>-р</w:t>
      </w:r>
      <w:r w:rsidRPr="00F25A0A">
        <w:rPr>
          <w:bCs/>
          <w:sz w:val="28"/>
          <w:szCs w:val="28"/>
          <w:lang w:eastAsia="en-US"/>
        </w:rPr>
        <w:tab/>
      </w:r>
      <w:proofErr w:type="gramStart"/>
      <w:r w:rsidRPr="00F25A0A">
        <w:rPr>
          <w:bCs/>
          <w:sz w:val="28"/>
          <w:szCs w:val="28"/>
          <w:lang w:eastAsia="en-US"/>
        </w:rPr>
        <w:t>с</w:t>
      </w:r>
      <w:proofErr w:type="gramEnd"/>
      <w:r w:rsidRPr="00F25A0A">
        <w:rPr>
          <w:bCs/>
          <w:sz w:val="28"/>
          <w:szCs w:val="28"/>
          <w:lang w:eastAsia="en-US"/>
        </w:rPr>
        <w:t>. Большая Дмитриевка</w:t>
      </w:r>
    </w:p>
    <w:p w:rsidR="009B09CC" w:rsidRDefault="009B09CC" w:rsidP="009B09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09CC" w:rsidRDefault="009B09CC" w:rsidP="009B09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назначении ответственного лица </w:t>
      </w:r>
    </w:p>
    <w:p w:rsidR="00F638F9" w:rsidRDefault="009B09CC" w:rsidP="009B09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сферу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межнациональных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9CC" w:rsidRDefault="00F638F9" w:rsidP="009B09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межконфессиональных </w:t>
      </w:r>
      <w:r w:rsidR="009B09CC">
        <w:rPr>
          <w:rFonts w:ascii="Times New Roman" w:hAnsi="Times New Roman" w:cs="Times New Roman"/>
          <w:sz w:val="28"/>
          <w:szCs w:val="28"/>
        </w:rPr>
        <w:t>отношений</w:t>
      </w:r>
    </w:p>
    <w:p w:rsidR="009B09CC" w:rsidRDefault="009B09CC" w:rsidP="009B09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09CC" w:rsidRDefault="009B09CC" w:rsidP="009B09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Назначить заместителя главы администрации Большедмитриевского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Долудина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Максима Викторовича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сферу межнациональных отношений, </w:t>
      </w:r>
      <w:r w:rsidR="00F638F9">
        <w:rPr>
          <w:rFonts w:ascii="Times New Roman" w:hAnsi="Times New Roman" w:cs="Times New Roman"/>
          <w:sz w:val="28"/>
          <w:szCs w:val="28"/>
        </w:rPr>
        <w:t xml:space="preserve">по принятию управленческих решений, </w:t>
      </w:r>
      <w:r>
        <w:rPr>
          <w:rFonts w:ascii="Times New Roman" w:hAnsi="Times New Roman" w:cs="Times New Roman"/>
          <w:sz w:val="28"/>
          <w:szCs w:val="28"/>
        </w:rPr>
        <w:t>направленных на предотвращение и урегулирование конфликтных ситуаций в сфере межнациональных отношений.</w:t>
      </w:r>
    </w:p>
    <w:p w:rsidR="009B09CC" w:rsidRDefault="009B09CC" w:rsidP="009B09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B09CC" w:rsidRDefault="009B09CC" w:rsidP="009B09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09CC" w:rsidRDefault="009B09CC" w:rsidP="009B09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09CC" w:rsidRDefault="009B09CC" w:rsidP="009B09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09CC" w:rsidRDefault="009B09CC" w:rsidP="009B09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9B09CC" w:rsidRDefault="009B09CC" w:rsidP="009B09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</w:t>
      </w:r>
    </w:p>
    <w:p w:rsidR="009B09CC" w:rsidRPr="003F6282" w:rsidRDefault="009B09CC" w:rsidP="003F628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М.Н.</w:t>
      </w:r>
      <w:r w:rsidR="003F62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Тулипкалиев</w:t>
      </w:r>
      <w:proofErr w:type="spellEnd"/>
    </w:p>
    <w:sectPr w:rsidR="009B09CC" w:rsidRPr="003F6282" w:rsidSect="00A96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F2BFB"/>
    <w:rsid w:val="003C5701"/>
    <w:rsid w:val="003F6282"/>
    <w:rsid w:val="007F2BFB"/>
    <w:rsid w:val="009B09CC"/>
    <w:rsid w:val="00A96D2A"/>
    <w:rsid w:val="00B37A83"/>
    <w:rsid w:val="00C40629"/>
    <w:rsid w:val="00E40557"/>
    <w:rsid w:val="00F638F9"/>
    <w:rsid w:val="00F71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BFB"/>
    <w:pPr>
      <w:widowControl w:val="0"/>
      <w:autoSpaceDE w:val="0"/>
      <w:autoSpaceDN w:val="0"/>
      <w:spacing w:after="0" w:line="300" w:lineRule="auto"/>
      <w:ind w:left="80" w:firstLine="10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9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2014-11-25T08:44:00Z</dcterms:created>
  <dcterms:modified xsi:type="dcterms:W3CDTF">2014-12-01T05:12:00Z</dcterms:modified>
</cp:coreProperties>
</file>