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1B15">
        <w:rPr>
          <w:rFonts w:ascii="Times New Roman" w:hAnsi="Times New Roman" w:cs="Times New Roman"/>
          <w:sz w:val="28"/>
          <w:szCs w:val="28"/>
        </w:rPr>
        <w:t>21</w:t>
      </w:r>
      <w:r w:rsidR="00E14F38">
        <w:rPr>
          <w:rFonts w:ascii="Times New Roman" w:hAnsi="Times New Roman" w:cs="Times New Roman"/>
          <w:sz w:val="28"/>
          <w:szCs w:val="28"/>
        </w:rPr>
        <w:t xml:space="preserve"> апреля 2015 года</w:t>
      </w:r>
      <w:r w:rsidR="00E14F38">
        <w:rPr>
          <w:rFonts w:ascii="Times New Roman" w:hAnsi="Times New Roman" w:cs="Times New Roman"/>
          <w:sz w:val="28"/>
          <w:szCs w:val="28"/>
        </w:rPr>
        <w:tab/>
      </w:r>
      <w:r w:rsidR="00E14F38">
        <w:rPr>
          <w:rFonts w:ascii="Times New Roman" w:hAnsi="Times New Roman" w:cs="Times New Roman"/>
          <w:sz w:val="28"/>
          <w:szCs w:val="28"/>
        </w:rPr>
        <w:tab/>
      </w:r>
      <w:r w:rsidR="00E14F38">
        <w:rPr>
          <w:rFonts w:ascii="Times New Roman" w:hAnsi="Times New Roman" w:cs="Times New Roman"/>
          <w:sz w:val="28"/>
          <w:szCs w:val="28"/>
        </w:rPr>
        <w:tab/>
      </w:r>
      <w:r w:rsidR="0019321B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>/7</w:t>
      </w:r>
      <w:r w:rsidR="0019321B">
        <w:rPr>
          <w:rFonts w:ascii="Times New Roman" w:hAnsi="Times New Roman" w:cs="Times New Roman"/>
          <w:sz w:val="28"/>
          <w:szCs w:val="28"/>
        </w:rPr>
        <w:t>6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</w:t>
      </w:r>
      <w:r w:rsidR="0019321B">
        <w:rPr>
          <w:rFonts w:ascii="Times New Roman" w:hAnsi="Times New Roman" w:cs="Times New Roman"/>
          <w:sz w:val="28"/>
          <w:szCs w:val="28"/>
        </w:rPr>
        <w:t>1 квартал 2015 год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муниципального образования за </w:t>
      </w:r>
      <w:r w:rsidR="0019321B">
        <w:rPr>
          <w:rFonts w:ascii="Times New Roman" w:hAnsi="Times New Roman" w:cs="Times New Roman"/>
          <w:sz w:val="28"/>
          <w:szCs w:val="28"/>
        </w:rPr>
        <w:t>1 квартал 2015 года</w:t>
      </w:r>
      <w:r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262661" w:rsidRDefault="00262661" w:rsidP="0026266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62661" w:rsidRDefault="00262661" w:rsidP="0026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262661" w:rsidRDefault="00262661" w:rsidP="00262661">
      <w:pPr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61" w:rsidRDefault="00262661" w:rsidP="00262661">
      <w:pPr>
        <w:jc w:val="right"/>
        <w:rPr>
          <w:rFonts w:ascii="Times New Roman" w:hAnsi="Times New Roman" w:cs="Times New Roman"/>
          <w:sz w:val="28"/>
          <w:szCs w:val="28"/>
        </w:rPr>
        <w:sectPr w:rsidR="00262661" w:rsidSect="008A7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Большедмитриевского МО </w:t>
      </w:r>
    </w:p>
    <w:tbl>
      <w:tblPr>
        <w:tblpPr w:leftFromText="180" w:rightFromText="180" w:vertAnchor="page" w:horzAnchor="margin" w:tblpY="2420"/>
        <w:tblW w:w="14742" w:type="dxa"/>
        <w:tblLayout w:type="fixed"/>
        <w:tblLook w:val="04A0"/>
      </w:tblPr>
      <w:tblGrid>
        <w:gridCol w:w="6663"/>
        <w:gridCol w:w="850"/>
        <w:gridCol w:w="976"/>
        <w:gridCol w:w="1576"/>
        <w:gridCol w:w="1275"/>
        <w:gridCol w:w="1418"/>
        <w:gridCol w:w="1984"/>
      </w:tblGrid>
      <w:tr w:rsidR="00262661" w:rsidRPr="00A02D4B" w:rsidTr="00262661">
        <w:trPr>
          <w:trHeight w:val="25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62661" w:rsidRPr="00A02D4B" w:rsidTr="00262661">
        <w:trPr>
          <w:trHeight w:val="42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2661" w:rsidRPr="00A02D4B" w:rsidTr="00262661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1 609 730,00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377 312,42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1 232 417,58  </w:t>
            </w:r>
          </w:p>
        </w:tc>
      </w:tr>
      <w:tr w:rsidR="00262661" w:rsidRPr="00A02D4B" w:rsidTr="00262661">
        <w:trPr>
          <w:trHeight w:val="7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10807175010000110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</w:tr>
      <w:tr w:rsidR="00262661" w:rsidRPr="00A02D4B" w:rsidTr="00262661">
        <w:trPr>
          <w:trHeight w:val="5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35 500,00  </w:t>
            </w:r>
          </w:p>
        </w:tc>
      </w:tr>
      <w:tr w:rsidR="00262661" w:rsidRPr="00A02D4B" w:rsidTr="00262661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20201001100000151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564 390,00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41 873,00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522 517,00  </w:t>
            </w:r>
          </w:p>
        </w:tc>
      </w:tr>
      <w:tr w:rsidR="00262661" w:rsidRPr="00A02D4B" w:rsidTr="00262661">
        <w:trPr>
          <w:trHeight w:val="40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20203015100000151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13 857,09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51 142,91  </w:t>
            </w:r>
          </w:p>
        </w:tc>
      </w:tr>
      <w:tr w:rsidR="00262661" w:rsidRPr="00A02D4B" w:rsidTr="00262661">
        <w:trPr>
          <w:trHeight w:val="7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113 593,00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60 414,43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53 178,57  </w:t>
            </w:r>
          </w:p>
        </w:tc>
      </w:tr>
      <w:tr w:rsidR="00262661" w:rsidRPr="00A02D4B" w:rsidTr="00262661">
        <w:trPr>
          <w:trHeight w:val="6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4 239,00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1 353,94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2 885,06  </w:t>
            </w:r>
          </w:p>
        </w:tc>
      </w:tr>
      <w:tr w:rsidR="00262661" w:rsidRPr="00A02D4B" w:rsidTr="00262661">
        <w:trPr>
          <w:trHeight w:val="65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248 802,00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120 867,65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127 934,35  </w:t>
            </w:r>
          </w:p>
        </w:tc>
      </w:tr>
      <w:tr w:rsidR="00262661" w:rsidRPr="00E14F38" w:rsidTr="00262661">
        <w:trPr>
          <w:trHeight w:val="70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4 806,00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-3 938,60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8 744,60  </w:t>
            </w:r>
          </w:p>
        </w:tc>
      </w:tr>
      <w:tr w:rsidR="00262661" w:rsidRPr="00E14F38" w:rsidTr="00262661">
        <w:trPr>
          <w:trHeight w:val="5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13 799,20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40 700,80  </w:t>
            </w:r>
          </w:p>
        </w:tc>
      </w:tr>
      <w:tr w:rsidR="00262661" w:rsidRPr="00E14F38" w:rsidTr="00262661">
        <w:trPr>
          <w:trHeight w:val="4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772,20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-772,20  </w:t>
            </w:r>
          </w:p>
        </w:tc>
      </w:tr>
      <w:tr w:rsidR="00262661" w:rsidRPr="00E14F38" w:rsidTr="00262661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19 612,29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2 487,71  </w:t>
            </w:r>
          </w:p>
        </w:tc>
      </w:tr>
      <w:tr w:rsidR="00262661" w:rsidRPr="00E14F38" w:rsidTr="00262661">
        <w:trPr>
          <w:trHeight w:val="4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4 225,69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46 774,31  </w:t>
            </w:r>
          </w:p>
        </w:tc>
      </w:tr>
      <w:tr w:rsidR="00262661" w:rsidRPr="00E14F38" w:rsidTr="00262661">
        <w:trPr>
          <w:trHeight w:val="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435 600,00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50 184,88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385 415,12  </w:t>
            </w:r>
          </w:p>
        </w:tc>
      </w:tr>
      <w:tr w:rsidR="00262661" w:rsidRPr="00E14F38" w:rsidTr="00262661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51 790,65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-45 090,65  </w:t>
            </w:r>
          </w:p>
        </w:tc>
      </w:tr>
    </w:tbl>
    <w:p w:rsidR="00262661" w:rsidRPr="00E14F38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14F38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262661" w:rsidRPr="00E14F38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14F38">
        <w:rPr>
          <w:rFonts w:ascii="Times New Roman" w:hAnsi="Times New Roman" w:cs="Times New Roman"/>
          <w:sz w:val="24"/>
          <w:szCs w:val="24"/>
        </w:rPr>
        <w:t>Саратовской области № 4</w:t>
      </w:r>
      <w:r w:rsidR="0019321B" w:rsidRPr="00E14F38">
        <w:rPr>
          <w:rFonts w:ascii="Times New Roman" w:hAnsi="Times New Roman" w:cs="Times New Roman"/>
          <w:sz w:val="24"/>
          <w:szCs w:val="24"/>
        </w:rPr>
        <w:t>4</w:t>
      </w:r>
      <w:r w:rsidRPr="00E14F38">
        <w:rPr>
          <w:rFonts w:ascii="Times New Roman" w:hAnsi="Times New Roman" w:cs="Times New Roman"/>
          <w:sz w:val="24"/>
          <w:szCs w:val="24"/>
        </w:rPr>
        <w:t>/7</w:t>
      </w:r>
      <w:r w:rsidR="0019321B" w:rsidRPr="00E14F38">
        <w:rPr>
          <w:rFonts w:ascii="Times New Roman" w:hAnsi="Times New Roman" w:cs="Times New Roman"/>
          <w:sz w:val="24"/>
          <w:szCs w:val="24"/>
        </w:rPr>
        <w:t>6</w:t>
      </w:r>
      <w:r w:rsidRPr="00E14F38">
        <w:rPr>
          <w:rFonts w:ascii="Times New Roman" w:hAnsi="Times New Roman" w:cs="Times New Roman"/>
          <w:sz w:val="24"/>
          <w:szCs w:val="24"/>
        </w:rPr>
        <w:t xml:space="preserve"> от </w:t>
      </w:r>
      <w:r w:rsidR="0019321B" w:rsidRPr="00E14F38">
        <w:rPr>
          <w:rFonts w:ascii="Times New Roman" w:hAnsi="Times New Roman" w:cs="Times New Roman"/>
          <w:sz w:val="24"/>
          <w:szCs w:val="24"/>
        </w:rPr>
        <w:t>13</w:t>
      </w:r>
      <w:r w:rsidRPr="00E14F38">
        <w:rPr>
          <w:rFonts w:ascii="Times New Roman" w:hAnsi="Times New Roman" w:cs="Times New Roman"/>
          <w:sz w:val="24"/>
          <w:szCs w:val="24"/>
        </w:rPr>
        <w:t>.0</w:t>
      </w:r>
      <w:r w:rsidR="0019321B" w:rsidRPr="00E14F38">
        <w:rPr>
          <w:rFonts w:ascii="Times New Roman" w:hAnsi="Times New Roman" w:cs="Times New Roman"/>
          <w:sz w:val="24"/>
          <w:szCs w:val="24"/>
        </w:rPr>
        <w:t>4</w:t>
      </w:r>
      <w:r w:rsidRPr="00E14F38">
        <w:rPr>
          <w:rFonts w:ascii="Times New Roman" w:hAnsi="Times New Roman" w:cs="Times New Roman"/>
          <w:sz w:val="24"/>
          <w:szCs w:val="24"/>
        </w:rPr>
        <w:t>.2015 года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Большедмитриевского МО 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tbl>
      <w:tblPr>
        <w:tblpPr w:leftFromText="180" w:rightFromText="180" w:vertAnchor="page" w:horzAnchor="margin" w:tblpY="2616"/>
        <w:tblW w:w="14743" w:type="dxa"/>
        <w:tblLayout w:type="fixed"/>
        <w:tblLook w:val="04A0"/>
      </w:tblPr>
      <w:tblGrid>
        <w:gridCol w:w="4253"/>
        <w:gridCol w:w="851"/>
        <w:gridCol w:w="850"/>
        <w:gridCol w:w="709"/>
        <w:gridCol w:w="850"/>
        <w:gridCol w:w="993"/>
        <w:gridCol w:w="1559"/>
        <w:gridCol w:w="1276"/>
        <w:gridCol w:w="1417"/>
        <w:gridCol w:w="1985"/>
      </w:tblGrid>
      <w:tr w:rsidR="00262661" w:rsidRPr="00A02D4B" w:rsidTr="00262661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ФКР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A02D4B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ЭКР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61" w:rsidRPr="00262661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1 732 767,49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449 223,94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1 283 543,55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214 600,00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86 060,00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128 540,00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64 900,00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45 108,99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19 791,01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398 400,00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144 420,83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253 979,17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21 566,60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98 433,40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2 741,62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11 258,38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56 700,00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7 459,05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49 240,95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1 321,22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6 678,78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12 000,00  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18 900,00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6 160,00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12 740,00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1 100,00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1 070,33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29,67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3130610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46 000,00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16 938,19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29 061,81  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12 990,00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2 165,00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10 825,00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3920880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4 000,00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3400920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132 600,00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11 050,00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121 550,00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4545118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43 000,00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10 642,92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32 357,08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4545118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15 500,00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3 214,17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12 285,83  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4545118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6 500,00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5306212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425 798,00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389 798,00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4386660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68 679,49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34 840,00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33 839,49  </w:t>
            </w:r>
          </w:p>
        </w:tc>
      </w:tr>
      <w:tr w:rsidR="00262661" w:rsidRPr="00A02D4B" w:rsidTr="0026266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4316610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35 000,00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18 465,02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16 534,98  </w:t>
            </w:r>
          </w:p>
        </w:tc>
      </w:tr>
      <w:tr w:rsidR="00262661" w:rsidRPr="00A02D4B" w:rsidTr="0026266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4346640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5 800,00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5 800,00  </w:t>
            </w:r>
          </w:p>
        </w:tc>
      </w:tr>
      <w:tr w:rsidR="00262661" w:rsidRPr="00A02D4B" w:rsidTr="0026266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A02D4B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A02D4B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3710490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26 300,00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26 300,00  </w:t>
            </w:r>
          </w:p>
        </w:tc>
      </w:tr>
      <w:tr w:rsidR="00262661" w:rsidRPr="00A02D4B" w:rsidTr="00262661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 xml:space="preserve"> -, </w:t>
            </w:r>
            <w:proofErr w:type="spellStart"/>
            <w:proofErr w:type="gramEnd"/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профицит</w:t>
            </w:r>
            <w:proofErr w:type="spellEnd"/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 xml:space="preserve"> 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 xml:space="preserve">-123 037,49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E14F38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E14F38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 xml:space="preserve">-71 911,52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61" w:rsidRPr="00262661" w:rsidRDefault="00262661" w:rsidP="00262661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</w:pPr>
            <w:r w:rsidRPr="00262661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</w:tbl>
    <w:p w:rsidR="00262661" w:rsidRDefault="00262661" w:rsidP="002626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№ 4</w:t>
      </w:r>
      <w:r w:rsidR="001932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/7</w:t>
      </w:r>
      <w:r w:rsidR="001932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932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932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года</w:t>
      </w:r>
    </w:p>
    <w:p w:rsidR="00262661" w:rsidRP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262661" w:rsidRPr="00262661" w:rsidSect="002626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Большедмитриевского МО </w:t>
      </w:r>
    </w:p>
    <w:p w:rsidR="00262661" w:rsidRDefault="00262661" w:rsidP="002626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A02D4B" w:rsidRDefault="00262661" w:rsidP="00262661">
      <w:pPr>
        <w:jc w:val="right"/>
      </w:pPr>
      <w:r>
        <w:rPr>
          <w:rFonts w:ascii="Times New Roman" w:hAnsi="Times New Roman" w:cs="Times New Roman"/>
          <w:sz w:val="24"/>
          <w:szCs w:val="24"/>
        </w:rPr>
        <w:t>Саратовской области № 4</w:t>
      </w:r>
      <w:r w:rsidR="001932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/7</w:t>
      </w:r>
      <w:r w:rsidR="001932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932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932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года</w:t>
      </w:r>
    </w:p>
    <w:tbl>
      <w:tblPr>
        <w:tblW w:w="14326" w:type="dxa"/>
        <w:tblInd w:w="99" w:type="dxa"/>
        <w:tblLayout w:type="fixed"/>
        <w:tblLook w:val="04A0"/>
      </w:tblPr>
      <w:tblGrid>
        <w:gridCol w:w="4262"/>
        <w:gridCol w:w="1134"/>
        <w:gridCol w:w="1134"/>
        <w:gridCol w:w="1984"/>
        <w:gridCol w:w="1560"/>
        <w:gridCol w:w="1559"/>
        <w:gridCol w:w="2693"/>
      </w:tblGrid>
      <w:tr w:rsidR="00A02D4B" w:rsidRPr="00E14F38" w:rsidTr="00262661">
        <w:trPr>
          <w:trHeight w:val="255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123 037,49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71 911,52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51 125,97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2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123 037,49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71 911,52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51 125,97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123 037,49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71 911,52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51 125,97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увеличение остатков средств бюджетов,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-1 609 730,00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-377 312,42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01050201050000510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-1 609 730,00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-377 312,42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уменьшение остатков средств бюджетов,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1 732 767,49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449 223,94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01050201050000610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1 732 767,49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449 223,94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84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увеличение иных финансовых активов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2D4B" w:rsidRPr="00E14F38" w:rsidTr="00262661">
        <w:trPr>
          <w:trHeight w:val="43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уменьшение иных финансовых активов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4B" w:rsidRPr="00E14F38" w:rsidRDefault="00A02D4B" w:rsidP="00A0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</w:tbl>
    <w:p w:rsidR="00784382" w:rsidRDefault="00784382">
      <w:pPr>
        <w:rPr>
          <w:rFonts w:ascii="Times New Roman" w:hAnsi="Times New Roman" w:cs="Times New Roman"/>
          <w:sz w:val="28"/>
          <w:szCs w:val="28"/>
        </w:rPr>
      </w:pPr>
    </w:p>
    <w:p w:rsidR="00A02D4B" w:rsidRPr="00784382" w:rsidRDefault="00784382">
      <w:pPr>
        <w:rPr>
          <w:rFonts w:ascii="Times New Roman" w:hAnsi="Times New Roman" w:cs="Times New Roman"/>
          <w:sz w:val="28"/>
          <w:szCs w:val="28"/>
        </w:rPr>
      </w:pPr>
      <w:r w:rsidRPr="00784382">
        <w:rPr>
          <w:rFonts w:ascii="Times New Roman" w:hAnsi="Times New Roman" w:cs="Times New Roman"/>
          <w:sz w:val="28"/>
          <w:szCs w:val="28"/>
        </w:rPr>
        <w:t>Глава Большедмитриевского муниципального образования</w:t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</w:r>
      <w:r w:rsidRPr="00784382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784382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A02D4B" w:rsidRPr="00784382" w:rsidSect="0026266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BB" w:rsidRDefault="00857CBB" w:rsidP="00262661">
      <w:pPr>
        <w:spacing w:after="0" w:line="240" w:lineRule="auto"/>
      </w:pPr>
      <w:r>
        <w:separator/>
      </w:r>
    </w:p>
  </w:endnote>
  <w:endnote w:type="continuationSeparator" w:id="0">
    <w:p w:rsidR="00857CBB" w:rsidRDefault="00857CBB" w:rsidP="0026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BB" w:rsidRDefault="00857CBB" w:rsidP="00262661">
      <w:pPr>
        <w:spacing w:after="0" w:line="240" w:lineRule="auto"/>
      </w:pPr>
      <w:r>
        <w:separator/>
      </w:r>
    </w:p>
  </w:footnote>
  <w:footnote w:type="continuationSeparator" w:id="0">
    <w:p w:rsidR="00857CBB" w:rsidRDefault="00857CBB" w:rsidP="0026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4B"/>
    <w:rsid w:val="000E0044"/>
    <w:rsid w:val="0019321B"/>
    <w:rsid w:val="00262661"/>
    <w:rsid w:val="004619F5"/>
    <w:rsid w:val="004B1B15"/>
    <w:rsid w:val="004F4886"/>
    <w:rsid w:val="00735B15"/>
    <w:rsid w:val="00784382"/>
    <w:rsid w:val="007B2518"/>
    <w:rsid w:val="00857CBB"/>
    <w:rsid w:val="00872919"/>
    <w:rsid w:val="00950324"/>
    <w:rsid w:val="009E5865"/>
    <w:rsid w:val="00A02D4B"/>
    <w:rsid w:val="00A555CA"/>
    <w:rsid w:val="00A90CE4"/>
    <w:rsid w:val="00B317B6"/>
    <w:rsid w:val="00B37A83"/>
    <w:rsid w:val="00E14F38"/>
    <w:rsid w:val="00E40557"/>
    <w:rsid w:val="00E9608E"/>
    <w:rsid w:val="00FA07BC"/>
    <w:rsid w:val="00F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661"/>
  </w:style>
  <w:style w:type="paragraph" w:styleId="a5">
    <w:name w:val="footer"/>
    <w:basedOn w:val="a"/>
    <w:link w:val="a6"/>
    <w:uiPriority w:val="99"/>
    <w:semiHidden/>
    <w:unhideWhenUsed/>
    <w:rsid w:val="0026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661"/>
  </w:style>
  <w:style w:type="paragraph" w:styleId="a7">
    <w:name w:val="No Spacing"/>
    <w:uiPriority w:val="1"/>
    <w:qFormat/>
    <w:rsid w:val="002626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2015-04-09T07:30:00Z</cp:lastPrinted>
  <dcterms:created xsi:type="dcterms:W3CDTF">2015-04-09T07:26:00Z</dcterms:created>
  <dcterms:modified xsi:type="dcterms:W3CDTF">2015-04-20T08:39:00Z</dcterms:modified>
</cp:coreProperties>
</file>